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F6876" w14:textId="77777777" w:rsidR="00F51C98" w:rsidRDefault="00F51C98" w:rsidP="006D19EC">
      <w:pPr>
        <w:jc w:val="right"/>
        <w:rPr>
          <w:rStyle w:val="a3"/>
          <w:lang w:val="uk-UA"/>
        </w:rPr>
      </w:pPr>
    </w:p>
    <w:p w14:paraId="7064DE98" w14:textId="4B9A88D0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>ЗАТВЕРДЖЕНО</w:t>
      </w:r>
    </w:p>
    <w:p w14:paraId="68BC59DD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  <w:t>Рішенням 25 сесії 8 скликання</w:t>
      </w:r>
    </w:p>
    <w:p w14:paraId="1CD05BD0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 xml:space="preserve">(шосте пленарне засідання) </w:t>
      </w:r>
    </w:p>
    <w:p w14:paraId="005EFCF4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  <w:t>Тростянецької міської ради</w:t>
      </w:r>
    </w:p>
    <w:p w14:paraId="571ACD91" w14:textId="7205C335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 xml:space="preserve">№ </w:t>
      </w:r>
      <w:r w:rsidR="00550577">
        <w:rPr>
          <w:rStyle w:val="a3"/>
          <w:lang w:val="uk-UA"/>
        </w:rPr>
        <w:t xml:space="preserve">475 </w:t>
      </w:r>
      <w:r w:rsidRPr="00B02ED7">
        <w:rPr>
          <w:rStyle w:val="a3"/>
          <w:lang w:val="uk-UA"/>
        </w:rPr>
        <w:t xml:space="preserve">від </w:t>
      </w:r>
      <w:r w:rsidR="00F51C98">
        <w:rPr>
          <w:rStyle w:val="a3"/>
          <w:lang w:val="uk-UA"/>
        </w:rPr>
        <w:t xml:space="preserve">27 </w:t>
      </w:r>
      <w:r w:rsidRPr="00B02ED7">
        <w:rPr>
          <w:rStyle w:val="a3"/>
          <w:lang w:val="uk-UA"/>
        </w:rPr>
        <w:t>травня 2026 року</w:t>
      </w:r>
    </w:p>
    <w:p w14:paraId="3A4D24F8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>міський голова</w:t>
      </w:r>
    </w:p>
    <w:p w14:paraId="3C901888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>___________ Юрій БОВА</w:t>
      </w:r>
    </w:p>
    <w:p w14:paraId="7F09FC75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</w:p>
    <w:p w14:paraId="3D2719A7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</w:p>
    <w:p w14:paraId="200FECF8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</w:r>
      <w:r w:rsidRPr="00B02ED7">
        <w:rPr>
          <w:rStyle w:val="a3"/>
          <w:lang w:val="uk-UA"/>
        </w:rPr>
        <w:tab/>
        <w:t xml:space="preserve"> Додаток  1 </w:t>
      </w:r>
    </w:p>
    <w:p w14:paraId="1E029CA5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>до рішення 25 сесії 8 скликання</w:t>
      </w:r>
    </w:p>
    <w:p w14:paraId="65402268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 xml:space="preserve">(шосте пленарне засідання) </w:t>
      </w:r>
    </w:p>
    <w:p w14:paraId="6874E006" w14:textId="77777777" w:rsidR="006D19EC" w:rsidRPr="00B02ED7" w:rsidRDefault="006D19EC" w:rsidP="006D19EC">
      <w:pPr>
        <w:jc w:val="right"/>
        <w:rPr>
          <w:rStyle w:val="a3"/>
          <w:lang w:val="uk-UA"/>
        </w:rPr>
      </w:pPr>
      <w:r w:rsidRPr="00B02ED7">
        <w:rPr>
          <w:rStyle w:val="a3"/>
          <w:lang w:val="uk-UA"/>
        </w:rPr>
        <w:t xml:space="preserve">Тростянецької міської ради </w:t>
      </w:r>
    </w:p>
    <w:p w14:paraId="66E10E63" w14:textId="4FFD3CD9" w:rsidR="00AF7337" w:rsidRPr="00B02ED7" w:rsidRDefault="006D19EC" w:rsidP="006D19EC">
      <w:pPr>
        <w:jc w:val="right"/>
        <w:rPr>
          <w:lang w:val="uk-UA"/>
        </w:rPr>
      </w:pPr>
      <w:r w:rsidRPr="00B02ED7">
        <w:rPr>
          <w:rStyle w:val="a3"/>
          <w:lang w:val="uk-UA"/>
        </w:rPr>
        <w:t xml:space="preserve">№ </w:t>
      </w:r>
      <w:r w:rsidR="00550577">
        <w:rPr>
          <w:rStyle w:val="a3"/>
          <w:lang w:val="uk-UA"/>
        </w:rPr>
        <w:t xml:space="preserve">475 </w:t>
      </w:r>
      <w:bookmarkStart w:id="0" w:name="_GoBack"/>
      <w:bookmarkEnd w:id="0"/>
      <w:r w:rsidRPr="00B02ED7">
        <w:rPr>
          <w:rStyle w:val="a3"/>
          <w:lang w:val="uk-UA"/>
        </w:rPr>
        <w:t xml:space="preserve">від </w:t>
      </w:r>
      <w:r w:rsidR="00F51C98">
        <w:rPr>
          <w:rStyle w:val="a3"/>
          <w:lang w:val="uk-UA"/>
        </w:rPr>
        <w:t xml:space="preserve">27 </w:t>
      </w:r>
      <w:r w:rsidRPr="00B02ED7">
        <w:rPr>
          <w:rStyle w:val="a3"/>
          <w:lang w:val="uk-UA"/>
        </w:rPr>
        <w:t>травня 2026  року</w:t>
      </w:r>
    </w:p>
    <w:p w14:paraId="62F1DF94" w14:textId="77777777" w:rsidR="00AF7337" w:rsidRPr="00B02ED7" w:rsidRDefault="00AF7337" w:rsidP="00AF7337">
      <w:pPr>
        <w:jc w:val="right"/>
        <w:rPr>
          <w:rStyle w:val="a3"/>
          <w:lang w:val="uk-UA"/>
        </w:rPr>
      </w:pPr>
    </w:p>
    <w:p w14:paraId="741B1504" w14:textId="77777777" w:rsidR="00AF7337" w:rsidRPr="00B02ED7" w:rsidRDefault="00AF7337" w:rsidP="00AF7337">
      <w:pPr>
        <w:jc w:val="center"/>
        <w:rPr>
          <w:rStyle w:val="a3"/>
          <w:lang w:val="uk-UA"/>
        </w:rPr>
      </w:pPr>
    </w:p>
    <w:p w14:paraId="4E023C01" w14:textId="77777777" w:rsidR="00AF7337" w:rsidRPr="00B02ED7" w:rsidRDefault="00AF7337" w:rsidP="00AF7337">
      <w:pPr>
        <w:jc w:val="center"/>
        <w:rPr>
          <w:rStyle w:val="a3"/>
          <w:sz w:val="32"/>
          <w:szCs w:val="32"/>
          <w:lang w:val="uk-UA"/>
        </w:rPr>
      </w:pPr>
    </w:p>
    <w:p w14:paraId="46C4CE73" w14:textId="77777777" w:rsidR="00AF7337" w:rsidRPr="00B02ED7" w:rsidRDefault="00AF7337" w:rsidP="00AF7337">
      <w:pPr>
        <w:jc w:val="center"/>
        <w:rPr>
          <w:rStyle w:val="a3"/>
          <w:sz w:val="32"/>
          <w:szCs w:val="32"/>
          <w:lang w:val="uk-UA"/>
        </w:rPr>
      </w:pPr>
    </w:p>
    <w:p w14:paraId="0730F4B0" w14:textId="77777777" w:rsidR="00AF7337" w:rsidRPr="00B02ED7" w:rsidRDefault="00AF7337" w:rsidP="00AF7337">
      <w:pPr>
        <w:jc w:val="center"/>
        <w:rPr>
          <w:rStyle w:val="a3"/>
          <w:sz w:val="32"/>
          <w:szCs w:val="32"/>
          <w:lang w:val="uk-UA"/>
        </w:rPr>
      </w:pPr>
    </w:p>
    <w:p w14:paraId="7C27AE6B" w14:textId="77777777" w:rsidR="00AF7337" w:rsidRPr="00B02ED7" w:rsidRDefault="00AF7337" w:rsidP="00AF7337">
      <w:pPr>
        <w:jc w:val="center"/>
        <w:rPr>
          <w:rStyle w:val="a3"/>
          <w:sz w:val="32"/>
          <w:szCs w:val="32"/>
          <w:lang w:val="uk-UA"/>
        </w:rPr>
      </w:pPr>
    </w:p>
    <w:p w14:paraId="195B3EB4" w14:textId="77777777" w:rsidR="00AF7337" w:rsidRPr="00B02ED7" w:rsidRDefault="00AF7337" w:rsidP="00AF7337">
      <w:pPr>
        <w:jc w:val="center"/>
        <w:rPr>
          <w:rStyle w:val="a3"/>
          <w:sz w:val="44"/>
          <w:szCs w:val="44"/>
          <w:lang w:val="uk-UA"/>
        </w:rPr>
      </w:pPr>
      <w:r w:rsidRPr="00B02ED7">
        <w:rPr>
          <w:rStyle w:val="a3"/>
          <w:sz w:val="44"/>
          <w:szCs w:val="44"/>
          <w:lang w:val="uk-UA"/>
        </w:rPr>
        <w:t>СТАТУТ</w:t>
      </w:r>
      <w:r w:rsidRPr="00B02ED7">
        <w:rPr>
          <w:sz w:val="44"/>
          <w:szCs w:val="44"/>
          <w:lang w:val="uk-UA"/>
        </w:rPr>
        <w:br/>
      </w:r>
      <w:r w:rsidRPr="00B02ED7">
        <w:rPr>
          <w:rStyle w:val="a3"/>
          <w:sz w:val="44"/>
          <w:szCs w:val="44"/>
          <w:lang w:val="uk-UA"/>
        </w:rPr>
        <w:t>КОМУНАЛЬНОГО ПІДПР</w:t>
      </w:r>
      <w:r w:rsidR="0028645D" w:rsidRPr="00B02ED7">
        <w:rPr>
          <w:rStyle w:val="a3"/>
          <w:sz w:val="44"/>
          <w:szCs w:val="44"/>
          <w:lang w:val="uk-UA"/>
        </w:rPr>
        <w:t>И</w:t>
      </w:r>
      <w:r w:rsidRPr="00B02ED7">
        <w:rPr>
          <w:rStyle w:val="a3"/>
          <w:sz w:val="44"/>
          <w:szCs w:val="44"/>
          <w:lang w:val="uk-UA"/>
        </w:rPr>
        <w:t xml:space="preserve">ЄМСТВА </w:t>
      </w:r>
    </w:p>
    <w:p w14:paraId="5C812E5F" w14:textId="77777777" w:rsidR="00AF7337" w:rsidRPr="00B02ED7" w:rsidRDefault="00AF7337" w:rsidP="00AF7337">
      <w:pPr>
        <w:jc w:val="center"/>
        <w:rPr>
          <w:rStyle w:val="a3"/>
          <w:sz w:val="44"/>
          <w:szCs w:val="44"/>
          <w:lang w:val="uk-UA"/>
        </w:rPr>
      </w:pPr>
      <w:r w:rsidRPr="00B02ED7">
        <w:rPr>
          <w:rStyle w:val="a3"/>
          <w:sz w:val="44"/>
          <w:szCs w:val="44"/>
          <w:lang w:val="uk-UA"/>
        </w:rPr>
        <w:t xml:space="preserve">ТРОСТЯНЕЦЬКОЇ МІСЬКОЇ РАДИ </w:t>
      </w:r>
    </w:p>
    <w:p w14:paraId="62DCC814" w14:textId="77777777" w:rsidR="00AF7337" w:rsidRPr="00B02ED7" w:rsidRDefault="00AF7337" w:rsidP="00AF7337">
      <w:pPr>
        <w:jc w:val="center"/>
        <w:rPr>
          <w:sz w:val="44"/>
          <w:szCs w:val="44"/>
          <w:lang w:val="uk-UA"/>
        </w:rPr>
      </w:pPr>
      <w:r w:rsidRPr="00B02ED7">
        <w:rPr>
          <w:rStyle w:val="a3"/>
          <w:sz w:val="44"/>
          <w:szCs w:val="44"/>
          <w:lang w:val="uk-UA"/>
        </w:rPr>
        <w:t>«БЮРО ТЕХНІЧНОЇ ІНВЕНТАРИЗАЦІЇ»</w:t>
      </w:r>
      <w:r w:rsidRPr="00B02ED7">
        <w:rPr>
          <w:sz w:val="44"/>
          <w:szCs w:val="44"/>
          <w:lang w:val="uk-UA"/>
        </w:rPr>
        <w:br/>
      </w:r>
    </w:p>
    <w:p w14:paraId="4AF491BD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  <w:r w:rsidRPr="00B02ED7">
        <w:rPr>
          <w:sz w:val="32"/>
          <w:szCs w:val="32"/>
          <w:lang w:val="uk-UA"/>
        </w:rPr>
        <w:br/>
      </w:r>
    </w:p>
    <w:p w14:paraId="2387DDC6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2E53ADCD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5B3F6624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2A3E56A9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348F543B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799F362B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6BEE0E8C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26B105AD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0197C2EE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361DDC22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3292DC9F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47267DA7" w14:textId="77777777" w:rsidR="00AF7337" w:rsidRPr="00B02ED7" w:rsidRDefault="00AF7337" w:rsidP="00AF7337">
      <w:pPr>
        <w:pStyle w:val="HTML"/>
        <w:ind w:left="2832"/>
        <w:rPr>
          <w:sz w:val="32"/>
          <w:szCs w:val="32"/>
          <w:lang w:val="uk-UA"/>
        </w:rPr>
      </w:pPr>
    </w:p>
    <w:p w14:paraId="2AAF4ADB" w14:textId="77272B5C" w:rsidR="00AF7337" w:rsidRPr="00B02ED7" w:rsidRDefault="00AF7337" w:rsidP="00AF7337">
      <w:pPr>
        <w:pStyle w:val="HTML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02ED7">
        <w:rPr>
          <w:rFonts w:ascii="Times New Roman" w:hAnsi="Times New Roman" w:cs="Times New Roman"/>
          <w:b/>
          <w:sz w:val="28"/>
          <w:szCs w:val="28"/>
          <w:lang w:val="uk-UA"/>
        </w:rPr>
        <w:t>м. Тростянець</w:t>
      </w:r>
      <w:r w:rsidR="006D19EC" w:rsidRPr="00B02E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2026 </w:t>
      </w:r>
      <w:r w:rsidRPr="00B02E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  <w:r w:rsidRPr="00B02ED7">
        <w:rPr>
          <w:rFonts w:ascii="Times New Roman" w:hAnsi="Times New Roman" w:cs="Times New Roman"/>
          <w:b/>
          <w:sz w:val="28"/>
          <w:szCs w:val="28"/>
          <w:lang w:val="uk-UA"/>
        </w:rPr>
        <w:br/>
      </w:r>
    </w:p>
    <w:p w14:paraId="77DD08CB" w14:textId="2728A53A" w:rsidR="006D19EC" w:rsidRDefault="006D19EC" w:rsidP="00AF7337">
      <w:pPr>
        <w:jc w:val="center"/>
        <w:rPr>
          <w:b/>
          <w:sz w:val="28"/>
          <w:szCs w:val="28"/>
          <w:lang w:val="uk-UA"/>
        </w:rPr>
      </w:pPr>
    </w:p>
    <w:p w14:paraId="21D78F93" w14:textId="34B7524C" w:rsidR="00AF7337" w:rsidRPr="00B02ED7" w:rsidRDefault="00AF7337" w:rsidP="00AF7337">
      <w:pPr>
        <w:jc w:val="center"/>
        <w:rPr>
          <w:b/>
          <w:sz w:val="28"/>
          <w:szCs w:val="28"/>
          <w:lang w:val="uk-UA"/>
        </w:rPr>
      </w:pPr>
      <w:r w:rsidRPr="00B02ED7">
        <w:rPr>
          <w:b/>
          <w:sz w:val="28"/>
          <w:szCs w:val="28"/>
          <w:lang w:val="uk-UA"/>
        </w:rPr>
        <w:lastRenderedPageBreak/>
        <w:t>1. Загальні положення</w:t>
      </w:r>
    </w:p>
    <w:p w14:paraId="65ABAFF9" w14:textId="77777777" w:rsidR="00AF7337" w:rsidRPr="00B02ED7" w:rsidRDefault="00AF7337" w:rsidP="00AF7337">
      <w:pPr>
        <w:jc w:val="both"/>
        <w:rPr>
          <w:sz w:val="28"/>
          <w:szCs w:val="28"/>
          <w:lang w:val="uk-UA"/>
        </w:rPr>
      </w:pPr>
    </w:p>
    <w:p w14:paraId="068ADECB" w14:textId="77777777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 xml:space="preserve">1.1. Комунальне підприємство Тростянецької міської ради «Бюро технічної інвентаризації» (далі - Бюро), створене Тростянецькою міською радою для задоволення громадських потреб шляхом здійснення самостійної господарської діяльності. </w:t>
      </w:r>
    </w:p>
    <w:p w14:paraId="1891C47A" w14:textId="50F8AD19" w:rsidR="00AF7337" w:rsidRPr="00B02ED7" w:rsidRDefault="00AF7337" w:rsidP="00AF7337">
      <w:pPr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 xml:space="preserve"> </w:t>
      </w:r>
      <w:r w:rsidRPr="00B02ED7">
        <w:rPr>
          <w:sz w:val="28"/>
          <w:szCs w:val="28"/>
          <w:lang w:val="uk-UA"/>
        </w:rPr>
        <w:tab/>
        <w:t xml:space="preserve">Власником та Засновником </w:t>
      </w:r>
      <w:r w:rsidR="006D19EC" w:rsidRPr="00B02ED7">
        <w:rPr>
          <w:sz w:val="28"/>
          <w:szCs w:val="28"/>
          <w:lang w:val="uk-UA"/>
        </w:rPr>
        <w:t>П</w:t>
      </w:r>
      <w:r w:rsidRPr="00B02ED7">
        <w:rPr>
          <w:sz w:val="28"/>
          <w:szCs w:val="28"/>
          <w:lang w:val="uk-UA"/>
        </w:rPr>
        <w:t xml:space="preserve">ідприємства є Тростянецька міська  територіальна громада в особі Тростянецької міської ради (Власник). </w:t>
      </w:r>
    </w:p>
    <w:p w14:paraId="2B2B2EAC" w14:textId="23F70576" w:rsidR="00AF7337" w:rsidRPr="00B02ED7" w:rsidRDefault="00AF7337" w:rsidP="00AF7337">
      <w:pPr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 xml:space="preserve">Орган управління майном є </w:t>
      </w:r>
      <w:r w:rsidR="006D19EC" w:rsidRPr="00B02ED7">
        <w:rPr>
          <w:sz w:val="28"/>
          <w:szCs w:val="28"/>
          <w:lang w:val="uk-UA"/>
        </w:rPr>
        <w:t>в</w:t>
      </w:r>
      <w:r w:rsidRPr="00B02ED7">
        <w:rPr>
          <w:sz w:val="28"/>
          <w:szCs w:val="28"/>
          <w:lang w:val="uk-UA"/>
        </w:rPr>
        <w:t>иконавчий комітет Тростянецької міської ради.</w:t>
      </w:r>
    </w:p>
    <w:p w14:paraId="32AA58B9" w14:textId="77777777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>1.2. Повне найменування підприємства: Комунальне підприємство Тростянецької міської ради «Бюро технічної інвентаризації».</w:t>
      </w:r>
    </w:p>
    <w:p w14:paraId="4C1A7BAF" w14:textId="30BF7565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 xml:space="preserve">1.3. Скорочена назва  </w:t>
      </w:r>
      <w:r w:rsidR="00B02ED7" w:rsidRPr="00B02ED7">
        <w:rPr>
          <w:sz w:val="28"/>
          <w:szCs w:val="28"/>
          <w:lang w:val="uk-UA"/>
        </w:rPr>
        <w:t>П</w:t>
      </w:r>
      <w:r w:rsidRPr="00B02ED7">
        <w:rPr>
          <w:sz w:val="28"/>
          <w:szCs w:val="28"/>
          <w:lang w:val="uk-UA"/>
        </w:rPr>
        <w:t>ідприємства:  КП ТМР «БТІ».</w:t>
      </w:r>
    </w:p>
    <w:p w14:paraId="2F07D78B" w14:textId="6283A25D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 xml:space="preserve">1.4. Місцезнаходження </w:t>
      </w:r>
      <w:r w:rsidR="00B02ED7" w:rsidRPr="00B02ED7">
        <w:rPr>
          <w:sz w:val="28"/>
          <w:szCs w:val="28"/>
          <w:lang w:val="uk-UA"/>
        </w:rPr>
        <w:t>П</w:t>
      </w:r>
      <w:r w:rsidRPr="00B02ED7">
        <w:rPr>
          <w:sz w:val="28"/>
          <w:szCs w:val="28"/>
          <w:lang w:val="uk-UA"/>
        </w:rPr>
        <w:t xml:space="preserve">ідприємства: 42600, Сумська область,  </w:t>
      </w:r>
      <w:r w:rsidR="006D19EC" w:rsidRPr="00B02ED7">
        <w:rPr>
          <w:sz w:val="28"/>
          <w:szCs w:val="28"/>
          <w:lang w:val="uk-UA"/>
        </w:rPr>
        <w:t xml:space="preserve"> Охтирський район, </w:t>
      </w:r>
      <w:r w:rsidRPr="00B02ED7">
        <w:rPr>
          <w:sz w:val="28"/>
          <w:szCs w:val="28"/>
          <w:lang w:val="uk-UA"/>
        </w:rPr>
        <w:t xml:space="preserve">м. Тростянець, вул. Миру, 4. </w:t>
      </w:r>
    </w:p>
    <w:p w14:paraId="5AE4C9B5" w14:textId="77777777" w:rsidR="00AF7337" w:rsidRPr="00B02ED7" w:rsidRDefault="00AF7337" w:rsidP="00AF7337">
      <w:pPr>
        <w:jc w:val="both"/>
        <w:rPr>
          <w:sz w:val="28"/>
          <w:szCs w:val="28"/>
          <w:lang w:val="uk-UA"/>
        </w:rPr>
      </w:pPr>
    </w:p>
    <w:p w14:paraId="28A530DA" w14:textId="619018C4" w:rsidR="00AF7337" w:rsidRPr="00B02ED7" w:rsidRDefault="00AF7337" w:rsidP="00DE6F7D">
      <w:pPr>
        <w:jc w:val="center"/>
        <w:rPr>
          <w:b/>
          <w:sz w:val="28"/>
          <w:szCs w:val="28"/>
          <w:lang w:val="uk-UA"/>
        </w:rPr>
      </w:pPr>
      <w:r w:rsidRPr="00B02ED7">
        <w:rPr>
          <w:b/>
          <w:sz w:val="28"/>
          <w:szCs w:val="28"/>
          <w:lang w:val="uk-UA"/>
        </w:rPr>
        <w:t>2.  Юридичний  статус</w:t>
      </w:r>
    </w:p>
    <w:p w14:paraId="644FEB4B" w14:textId="77777777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>2.1. Підприємство є юридичною особою з дня його державної  реєстрації.</w:t>
      </w:r>
    </w:p>
    <w:p w14:paraId="69027CC0" w14:textId="77777777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>2.2. Підприємство  здійснює  свою  діяльність  відповідно  до  діючого  законодавства  та  цього  Статуту.</w:t>
      </w:r>
    </w:p>
    <w:p w14:paraId="1F78D028" w14:textId="77777777" w:rsidR="00AF7337" w:rsidRPr="00B02ED7" w:rsidRDefault="00AF7337" w:rsidP="00AF7337">
      <w:pPr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ab/>
        <w:t>2.3.  Підприємство  має  самостійний  баланс,  печатку  з  своєю  назвою,  розрахунковий  та  інші  рахунки  у  банках,  має  право  від  свого  імені  укладати договори, набувати майнові та особисті немайнові права та  обов’язки, бути позивачем та відповідачем у суді, господарському та  третейському  судах,  здійснювати  будь-яку  підприємницьку  діяльність,  яка  не  суперечить законодавству України  і  відповідає  цілям, передбаченим  цим Статутом.</w:t>
      </w:r>
    </w:p>
    <w:p w14:paraId="78D6526A" w14:textId="6EF8B0BC" w:rsidR="00AF7337" w:rsidRPr="00B02ED7" w:rsidRDefault="00AF7337" w:rsidP="00AF7337">
      <w:pPr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ab/>
        <w:t>2.4. Підприємство не несе відповідальності за зобов’язаннями Власника та Органу управління.</w:t>
      </w:r>
    </w:p>
    <w:p w14:paraId="51249C13" w14:textId="77777777" w:rsidR="00AF7337" w:rsidRPr="00B02ED7" w:rsidRDefault="00AF7337" w:rsidP="00AF733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02ED7">
        <w:rPr>
          <w:rFonts w:ascii="Times New Roman" w:hAnsi="Times New Roman"/>
          <w:sz w:val="28"/>
          <w:szCs w:val="28"/>
        </w:rPr>
        <w:t>2.5. Підприємство несе відповідальність за свої зобов’язання в межах належного йому майна згідно з чинним законодавством України.</w:t>
      </w:r>
    </w:p>
    <w:p w14:paraId="04847094" w14:textId="1E5C8871" w:rsidR="00AF7337" w:rsidRPr="00B02ED7" w:rsidRDefault="00AF7337" w:rsidP="00AF7337">
      <w:pPr>
        <w:ind w:firstLine="708"/>
        <w:jc w:val="both"/>
        <w:rPr>
          <w:sz w:val="28"/>
          <w:szCs w:val="28"/>
          <w:lang w:val="uk-UA"/>
        </w:rPr>
      </w:pPr>
      <w:r w:rsidRPr="00B02ED7">
        <w:rPr>
          <w:sz w:val="28"/>
          <w:szCs w:val="28"/>
          <w:lang w:val="uk-UA"/>
        </w:rPr>
        <w:t>2.6. Підприємство не несе відповідальності за зобов’язання Власника, а Власник не несе відповідальності за зобов’язаннями Підприємства</w:t>
      </w:r>
      <w:r w:rsidR="00B02ED7">
        <w:rPr>
          <w:sz w:val="28"/>
          <w:szCs w:val="28"/>
          <w:lang w:val="uk-UA"/>
        </w:rPr>
        <w:t>.</w:t>
      </w:r>
    </w:p>
    <w:p w14:paraId="67DF91EA" w14:textId="77777777" w:rsidR="00AF7337" w:rsidRPr="00AF7337" w:rsidRDefault="00AF7337" w:rsidP="00AF7337">
      <w:pPr>
        <w:jc w:val="center"/>
        <w:rPr>
          <w:b/>
          <w:sz w:val="28"/>
          <w:szCs w:val="28"/>
          <w:lang w:val="uk-UA"/>
        </w:rPr>
      </w:pPr>
    </w:p>
    <w:p w14:paraId="06EDA809" w14:textId="77777777" w:rsidR="00AF7337" w:rsidRPr="00AF7337" w:rsidRDefault="00AF7337" w:rsidP="00AF7337">
      <w:pPr>
        <w:jc w:val="center"/>
        <w:rPr>
          <w:b/>
          <w:sz w:val="28"/>
          <w:szCs w:val="28"/>
          <w:lang w:val="uk-UA"/>
        </w:rPr>
      </w:pPr>
      <w:r w:rsidRPr="00AF7337">
        <w:rPr>
          <w:b/>
          <w:sz w:val="28"/>
          <w:szCs w:val="28"/>
          <w:lang w:val="uk-UA"/>
        </w:rPr>
        <w:t>3. Предмет діяльності</w:t>
      </w:r>
    </w:p>
    <w:p w14:paraId="66541591" w14:textId="63DFE2DA" w:rsidR="00AF7337" w:rsidRDefault="00AF7337" w:rsidP="00DE6F7D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.1. Предметом діяльності</w:t>
      </w:r>
      <w:r w:rsidRPr="00AF7337">
        <w:rPr>
          <w:sz w:val="28"/>
          <w:szCs w:val="28"/>
          <w:lang w:val="uk-UA"/>
        </w:rPr>
        <w:t xml:space="preserve"> Підприємства </w:t>
      </w:r>
      <w:r w:rsidRPr="00AF7337">
        <w:rPr>
          <w:sz w:val="28"/>
          <w:szCs w:val="28"/>
        </w:rPr>
        <w:t>є:</w:t>
      </w:r>
    </w:p>
    <w:p w14:paraId="42CC53A3" w14:textId="77777777" w:rsidR="00AF7337" w:rsidRDefault="00AF7337" w:rsidP="00AF73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AF7337">
        <w:rPr>
          <w:sz w:val="28"/>
          <w:szCs w:val="28"/>
        </w:rPr>
        <w:t>1.1. облік нерухомого майна та надання послуг по технічній інвентаризації фізичним та юридичним особам незалежно від форм власності;</w:t>
      </w:r>
    </w:p>
    <w:p w14:paraId="33B166A3" w14:textId="77777777" w:rsidR="00AF7337" w:rsidRDefault="00AF7337" w:rsidP="00AF73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.1.2. розширення ринку номенклатури п</w:t>
      </w:r>
      <w:r>
        <w:rPr>
          <w:sz w:val="28"/>
          <w:szCs w:val="28"/>
        </w:rPr>
        <w:t>ослуг та підвищення їх якості;</w:t>
      </w:r>
    </w:p>
    <w:p w14:paraId="0437FDCC" w14:textId="77777777" w:rsidR="00DE6F7D" w:rsidRDefault="00AF7337" w:rsidP="00AF733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.1.3. надання консультаційних послуг по юридичним, фінансовим, економічним питанням та організації бухгалтерського облі</w:t>
      </w:r>
      <w:r>
        <w:rPr>
          <w:sz w:val="28"/>
          <w:szCs w:val="28"/>
        </w:rPr>
        <w:t>ку, розробка зведеного балансу.</w:t>
      </w:r>
    </w:p>
    <w:p w14:paraId="279B58B1" w14:textId="2217C046" w:rsidR="00AF7337" w:rsidRDefault="00AF7337" w:rsidP="00DE6F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.2. Основні цілі (види) господарської діяльності</w:t>
      </w:r>
      <w:r w:rsidRPr="00AF7337">
        <w:rPr>
          <w:sz w:val="28"/>
          <w:szCs w:val="28"/>
          <w:lang w:val="uk-UA"/>
        </w:rPr>
        <w:t xml:space="preserve"> Підприємства</w:t>
      </w:r>
      <w:r w:rsidRPr="00AF7337">
        <w:rPr>
          <w:sz w:val="28"/>
          <w:szCs w:val="28"/>
        </w:rPr>
        <w:t>:</w:t>
      </w:r>
    </w:p>
    <w:p w14:paraId="0DA64DCE" w14:textId="77777777" w:rsidR="00AF7337" w:rsidRDefault="00AF7337" w:rsidP="00AF73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.2.1. технічна інвентаризація, визначення технічного стану і оцінка об’єктів нерухомості фізичних та юридичних осіб незалежно від їх форм власності; інженерних споруд мереж водогону, каналізації, теплофікації, електрифікації; вулиць, площ, мостів, труб, водопровідних та берегоукріплюючих споруд, набережних; скверів, садів, парків та інших зелених насаджень;</w:t>
      </w:r>
    </w:p>
    <w:p w14:paraId="40038099" w14:textId="77777777" w:rsidR="00AF7337" w:rsidRDefault="00AF7337" w:rsidP="00AF73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.2.2. технічний облік міських, селищних, сільських забудованих земель;</w:t>
      </w:r>
    </w:p>
    <w:p w14:paraId="6169403A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.2.3. надання послуг з оцінки рухомого і нерухомого майна, провадження оціночної діяльності відповідно до Закону України „Про оцінку майна, майнових прав та професійну оціночну діяльність в Україні”, та/або інших законодавчих актів України;</w:t>
      </w:r>
    </w:p>
    <w:p w14:paraId="1DD1D853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.2.4. обстеження нерухомого майна (будівель, споруд, будинків та ін.), розробка технічної документації, у тому числі на дачі і гаражі;</w:t>
      </w:r>
    </w:p>
    <w:p w14:paraId="1664A72B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.2.5. проведення судово-технічних експертиз, у тому числі по розділу майна та земельних ділянок;</w:t>
      </w:r>
    </w:p>
    <w:p w14:paraId="2E6DED3F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.2.6. надання послуг по відчуженню нерухомого майна, експертній оцінці рухомого та нерухомого майна;</w:t>
      </w:r>
    </w:p>
    <w:p w14:paraId="4A334E72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AF7337">
        <w:rPr>
          <w:sz w:val="28"/>
          <w:szCs w:val="28"/>
        </w:rPr>
        <w:t>.2.7. підготовка та розробка технічної документації на приватизацію житлового фонду та земельних ділянок;</w:t>
      </w:r>
    </w:p>
    <w:p w14:paraId="2D554CF9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.2.8. підготовка документації та надання інших послуг громадянам та юридичним особам з інвентаризації, паспортизації, оцінки, переоцінки, визначення відсотку зносу будівель, споруд, будинків, прибудов, підвалів, надбудов, господарсько-побутових будівель та дворових споруд;</w:t>
      </w:r>
    </w:p>
    <w:p w14:paraId="3C76B2F7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.2.9. підготовка технічної документації з метою виділу, поділу будинковолодінь, видача відповідних довідок;</w:t>
      </w:r>
    </w:p>
    <w:p w14:paraId="30BC84A6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.2.10. виявлення та облік змін у складі, стані та вартості (з урахуванням індексації) об’єктів нерухомого майна, інженерних споруд;</w:t>
      </w:r>
    </w:p>
    <w:p w14:paraId="4B39A2C1" w14:textId="77777777" w:rsidR="00AF7337" w:rsidRPr="00AF7337" w:rsidRDefault="00AF7337" w:rsidP="00AF7337">
      <w:pPr>
        <w:jc w:val="both"/>
        <w:rPr>
          <w:sz w:val="28"/>
          <w:szCs w:val="28"/>
          <w:lang w:val="uk-UA"/>
        </w:rPr>
      </w:pPr>
      <w:r w:rsidRPr="00AF7337"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.2.11. виконання інших інвентаризаційних та технічних робіт відповідно до постанов та розпоряджень уряду України та інших нормативних актів;</w:t>
      </w:r>
    </w:p>
    <w:p w14:paraId="7D25A6C4" w14:textId="4F032039" w:rsidR="00AF7337" w:rsidRPr="00AB382D" w:rsidRDefault="00AF7337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Pr="00AB382D">
        <w:rPr>
          <w:sz w:val="28"/>
          <w:szCs w:val="28"/>
        </w:rPr>
        <w:t>.2.12. надання соціально-побутових та інших послуг громадянам і юридичним особам, у тому числі консультаційних, експертних, виробничих,</w:t>
      </w:r>
      <w:r w:rsidR="00DE6F7D">
        <w:rPr>
          <w:sz w:val="28"/>
          <w:szCs w:val="28"/>
          <w:lang w:val="uk-UA"/>
        </w:rPr>
        <w:t xml:space="preserve"> </w:t>
      </w:r>
      <w:r w:rsidRPr="00AB382D">
        <w:rPr>
          <w:sz w:val="28"/>
          <w:szCs w:val="28"/>
        </w:rPr>
        <w:t>маркетингових, рієлтерських;</w:t>
      </w:r>
    </w:p>
    <w:p w14:paraId="287BB98C" w14:textId="77777777" w:rsidR="00AF7337" w:rsidRPr="00AB382D" w:rsidRDefault="00AF7337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Pr="00AB382D">
        <w:rPr>
          <w:sz w:val="28"/>
          <w:szCs w:val="28"/>
        </w:rPr>
        <w:t>.2.13. надання посередницьких послуг, послуг множильної (копіювальної) техніки;</w:t>
      </w:r>
    </w:p>
    <w:p w14:paraId="2D89EB94" w14:textId="77777777" w:rsidR="00AF7337" w:rsidRPr="00AB382D" w:rsidRDefault="00AF7337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Pr="001D19E5">
        <w:rPr>
          <w:sz w:val="28"/>
          <w:szCs w:val="28"/>
          <w:lang w:val="uk-UA"/>
        </w:rPr>
        <w:t>.2.14. організація маклерської служби;</w:t>
      </w:r>
    </w:p>
    <w:p w14:paraId="1F1F5DB1" w14:textId="77777777" w:rsidR="00AF7337" w:rsidRPr="00AB382D" w:rsidRDefault="00AF7337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.2.15. розробка, придбання, впровадження, реалізація передових технологій, техніки, матеріалів, систем ноу-хау та іншої наукової продукції, сервісне обслуговування і програмне забезпечення обчислювальної техніки;</w:t>
      </w:r>
    </w:p>
    <w:p w14:paraId="115A0960" w14:textId="77777777" w:rsidR="00AB382D" w:rsidRPr="00AB382D" w:rsidRDefault="00AF7337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Pr="008B0808">
        <w:rPr>
          <w:sz w:val="28"/>
          <w:szCs w:val="28"/>
          <w:lang w:val="uk-UA"/>
        </w:rPr>
        <w:t>.2.16. проведення кадастрових зйомок (топографо-геодезичні та картографічні роботи, пов’язані з інвентаризацією земель; утворення та відновлення кадастрових карт і планів; формування банку даних, вміщуючого на цифровій основі топографо-геодезичну, картографічну та аерокосмічну ін</w:t>
      </w:r>
      <w:r w:rsidR="00AB382D" w:rsidRPr="008B0808">
        <w:rPr>
          <w:sz w:val="28"/>
          <w:szCs w:val="28"/>
          <w:lang w:val="uk-UA"/>
        </w:rPr>
        <w:t>формацію;</w:t>
      </w:r>
    </w:p>
    <w:p w14:paraId="46265296" w14:textId="77777777" w:rsidR="00AB382D" w:rsidRDefault="00AB382D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="00AF7337" w:rsidRPr="008B0808">
        <w:rPr>
          <w:sz w:val="28"/>
          <w:szCs w:val="28"/>
          <w:lang w:val="uk-UA"/>
        </w:rPr>
        <w:t>.2.17. проведення топографічної зйомки та коректури планів, зйомки підземних та надземних інженерних комунікацій; фахових інженерно-геодезичних пошуків трас транспорту зв’язку, продуктопроводів, е</w:t>
      </w:r>
      <w:r w:rsidRPr="008B0808">
        <w:rPr>
          <w:sz w:val="28"/>
          <w:szCs w:val="28"/>
          <w:lang w:val="uk-UA"/>
        </w:rPr>
        <w:t>нергопостачання та інших;</w:t>
      </w:r>
    </w:p>
    <w:p w14:paraId="473B0C80" w14:textId="77777777" w:rsidR="00AB382D" w:rsidRPr="00AB382D" w:rsidRDefault="00AB382D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="00AF7337" w:rsidRPr="008B0808">
        <w:rPr>
          <w:sz w:val="28"/>
          <w:szCs w:val="28"/>
          <w:lang w:val="uk-UA"/>
        </w:rPr>
        <w:t>.2.18. виконання робіт, пов’язаних з розвитком геодезичних мереж (теодолітні ходи, мікро тріангуляція, геодезична засічка, геометричне та тригонометричне нівеліровання технічної точності для розподільних та прив’язувальних робіт) та обстеження геодезичних пунктів і відновлення зовнішнього оф</w:t>
      </w:r>
      <w:r w:rsidRPr="008B0808">
        <w:rPr>
          <w:sz w:val="28"/>
          <w:szCs w:val="28"/>
          <w:lang w:val="uk-UA"/>
        </w:rPr>
        <w:t>ормлення центрів пунктів;</w:t>
      </w:r>
    </w:p>
    <w:p w14:paraId="3F5B5355" w14:textId="77777777" w:rsidR="00AB382D" w:rsidRPr="00AB382D" w:rsidRDefault="00AB382D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="00AF7337" w:rsidRPr="008B0808">
        <w:rPr>
          <w:sz w:val="28"/>
          <w:szCs w:val="28"/>
          <w:lang w:val="uk-UA"/>
        </w:rPr>
        <w:t>.2.19. будівельно-монтажні, ремонтні роботи, виготовлення будматеріалів, конструкцій і виробів, а також інша діяльн</w:t>
      </w:r>
      <w:r w:rsidRPr="008B0808">
        <w:rPr>
          <w:sz w:val="28"/>
          <w:szCs w:val="28"/>
          <w:lang w:val="uk-UA"/>
        </w:rPr>
        <w:t>ість у сфері будівництва;</w:t>
      </w:r>
    </w:p>
    <w:p w14:paraId="2D98ACA3" w14:textId="77777777" w:rsidR="00AB382D" w:rsidRDefault="00AB382D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="00AF7337" w:rsidRPr="008B0808">
        <w:rPr>
          <w:sz w:val="28"/>
          <w:szCs w:val="28"/>
          <w:lang w:val="uk-UA"/>
        </w:rPr>
        <w:t xml:space="preserve">.2.20. торгово-закупівельна діяльність, організація оптової, дрібнооптової, роздрібної, комісійної торгівлі, а також на умовах консигнації промисловими </w:t>
      </w:r>
      <w:r w:rsidRPr="008B0808">
        <w:rPr>
          <w:sz w:val="28"/>
          <w:szCs w:val="28"/>
          <w:lang w:val="uk-UA"/>
        </w:rPr>
        <w:t>і продовольчими товарами;</w:t>
      </w:r>
    </w:p>
    <w:p w14:paraId="5523AB00" w14:textId="77777777" w:rsidR="00AB382D" w:rsidRPr="00AB382D" w:rsidRDefault="00AB382D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="00AF7337" w:rsidRPr="008B0808">
        <w:rPr>
          <w:sz w:val="28"/>
          <w:szCs w:val="28"/>
          <w:lang w:val="uk-UA"/>
        </w:rPr>
        <w:t>.2.21. посередницькі послуги, дилерська, дистриб’юторська діяльність, діяльність брокерів; консалтингові, інформаційні, маркетингові, представницькі, агентські, інженірингові, експертні та інші послуги; покупка, продаж та інша діяльність на ринку цінних паперів, органі</w:t>
      </w:r>
      <w:r w:rsidRPr="008B0808">
        <w:rPr>
          <w:sz w:val="28"/>
          <w:szCs w:val="28"/>
          <w:lang w:val="uk-UA"/>
        </w:rPr>
        <w:t>зація маклерської служби;</w:t>
      </w:r>
    </w:p>
    <w:p w14:paraId="54640B45" w14:textId="77777777" w:rsidR="00AB382D" w:rsidRPr="00AB382D" w:rsidRDefault="00AB382D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3</w:t>
      </w:r>
      <w:r w:rsidR="00AF7337" w:rsidRPr="00AB382D">
        <w:rPr>
          <w:sz w:val="28"/>
          <w:szCs w:val="28"/>
        </w:rPr>
        <w:t>.2.22. поліграфічна діяльність, послуги множної техніки, організація реклами, створення рекламної продукції; нада</w:t>
      </w:r>
      <w:r w:rsidRPr="00AB382D">
        <w:rPr>
          <w:sz w:val="28"/>
          <w:szCs w:val="28"/>
        </w:rPr>
        <w:t>ння маркетингових послуг;</w:t>
      </w:r>
    </w:p>
    <w:p w14:paraId="1D1141F7" w14:textId="77777777" w:rsidR="00AB382D" w:rsidRPr="00AB382D" w:rsidRDefault="00AF7337" w:rsidP="00AF7337">
      <w:pPr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</w:rPr>
        <w:t>2.2.23. надання в оренду офісних машин і устаткування, у т. ч. комп`ютерів.</w:t>
      </w:r>
    </w:p>
    <w:p w14:paraId="3A1C69C9" w14:textId="77777777" w:rsidR="00AB382D" w:rsidRPr="00AB382D" w:rsidRDefault="00AB382D" w:rsidP="00AB382D">
      <w:pPr>
        <w:ind w:firstLine="708"/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  <w:lang w:val="uk-UA"/>
        </w:rPr>
        <w:t>Підприємство</w:t>
      </w:r>
      <w:r w:rsidR="00AF7337" w:rsidRPr="00AB382D">
        <w:rPr>
          <w:sz w:val="28"/>
          <w:szCs w:val="28"/>
        </w:rPr>
        <w:t xml:space="preserve"> може самостійно займатися усіма видами господарської (підприємницької тощо) діяльності, які не заборонені чинним законодавством України і не супе</w:t>
      </w:r>
      <w:r w:rsidRPr="00AB382D">
        <w:rPr>
          <w:sz w:val="28"/>
          <w:szCs w:val="28"/>
        </w:rPr>
        <w:t>речать його Статуту.</w:t>
      </w:r>
    </w:p>
    <w:p w14:paraId="6F1321AD" w14:textId="77777777" w:rsidR="00AB382D" w:rsidRPr="00AB382D" w:rsidRDefault="00AF7337" w:rsidP="00AB382D">
      <w:pPr>
        <w:ind w:firstLine="708"/>
        <w:jc w:val="both"/>
        <w:rPr>
          <w:sz w:val="28"/>
          <w:szCs w:val="28"/>
          <w:lang w:val="uk-UA"/>
        </w:rPr>
      </w:pPr>
      <w:r w:rsidRPr="00AB382D">
        <w:rPr>
          <w:sz w:val="28"/>
          <w:szCs w:val="28"/>
        </w:rPr>
        <w:t xml:space="preserve">Діяльність, яка відповідно до чинного законодавства потребує ліцензування, здійснюється </w:t>
      </w:r>
      <w:r w:rsidR="00AB382D" w:rsidRPr="00AB382D">
        <w:rPr>
          <w:sz w:val="28"/>
          <w:szCs w:val="28"/>
          <w:lang w:val="uk-UA"/>
        </w:rPr>
        <w:t>Підприємсвто</w:t>
      </w:r>
      <w:r w:rsidRPr="00AB382D">
        <w:rPr>
          <w:sz w:val="28"/>
          <w:szCs w:val="28"/>
        </w:rPr>
        <w:t xml:space="preserve"> за умови отримання ліцензії.</w:t>
      </w:r>
    </w:p>
    <w:p w14:paraId="4BFFEBFF" w14:textId="77777777" w:rsidR="00300053" w:rsidRPr="00300053" w:rsidRDefault="00AF7337" w:rsidP="00300053">
      <w:pPr>
        <w:ind w:firstLine="708"/>
        <w:jc w:val="center"/>
        <w:rPr>
          <w:b/>
          <w:sz w:val="28"/>
          <w:szCs w:val="28"/>
          <w:lang w:val="uk-UA"/>
        </w:rPr>
      </w:pPr>
      <w:r w:rsidRPr="00225E77">
        <w:br/>
      </w:r>
      <w:r w:rsidRPr="00225E77">
        <w:br/>
      </w:r>
      <w:r w:rsidR="00300053" w:rsidRPr="00300053">
        <w:rPr>
          <w:b/>
          <w:sz w:val="28"/>
          <w:szCs w:val="28"/>
        </w:rPr>
        <w:t>4. М</w:t>
      </w:r>
      <w:r w:rsidR="00300053" w:rsidRPr="00300053">
        <w:rPr>
          <w:b/>
          <w:sz w:val="28"/>
          <w:szCs w:val="28"/>
          <w:lang w:val="uk-UA"/>
        </w:rPr>
        <w:t>айно підприємства</w:t>
      </w:r>
    </w:p>
    <w:p w14:paraId="12BBB996" w14:textId="77777777" w:rsidR="00DE6F7D" w:rsidRDefault="00300053" w:rsidP="00300053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4.1. </w:t>
      </w:r>
      <w:r w:rsidRPr="00225E77">
        <w:rPr>
          <w:sz w:val="28"/>
          <w:szCs w:val="28"/>
        </w:rPr>
        <w:t xml:space="preserve">Майно </w:t>
      </w:r>
      <w:r>
        <w:rPr>
          <w:sz w:val="28"/>
          <w:szCs w:val="28"/>
          <w:lang w:val="uk-UA"/>
        </w:rPr>
        <w:t xml:space="preserve">Підприємства </w:t>
      </w:r>
      <w:r w:rsidRPr="00225E77">
        <w:rPr>
          <w:sz w:val="28"/>
          <w:szCs w:val="28"/>
        </w:rPr>
        <w:t xml:space="preserve"> становлять основні фонди та оборотні кошти, а також інші цінності, вартість яких відображається у самостійному балансі.</w:t>
      </w:r>
      <w:r w:rsidRPr="00225E77">
        <w:rPr>
          <w:sz w:val="28"/>
          <w:szCs w:val="28"/>
        </w:rPr>
        <w:br/>
        <w:t xml:space="preserve">Статутний капітал Бюро утворюється обласною радою та становить </w:t>
      </w:r>
      <w:r w:rsidR="004468EF">
        <w:rPr>
          <w:sz w:val="28"/>
          <w:szCs w:val="28"/>
          <w:lang w:val="uk-UA"/>
        </w:rPr>
        <w:t>14955,00 гривень</w:t>
      </w:r>
      <w:r w:rsidRPr="00225E77">
        <w:rPr>
          <w:sz w:val="28"/>
          <w:szCs w:val="28"/>
        </w:rPr>
        <w:t xml:space="preserve"> (</w:t>
      </w:r>
      <w:r w:rsidR="004468EF">
        <w:rPr>
          <w:sz w:val="28"/>
          <w:szCs w:val="28"/>
          <w:lang w:val="uk-UA"/>
        </w:rPr>
        <w:t>чотирнадцять тисяч дев’ятсот п’ятдесят п’ять грн. 00 коп.</w:t>
      </w:r>
      <w:r w:rsidRPr="00225E77">
        <w:rPr>
          <w:sz w:val="28"/>
          <w:szCs w:val="28"/>
        </w:rPr>
        <w:t>).</w:t>
      </w:r>
    </w:p>
    <w:p w14:paraId="340D831C" w14:textId="5900E771" w:rsidR="004468EF" w:rsidRDefault="004468EF" w:rsidP="00DE6F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Підприємство </w:t>
      </w:r>
      <w:r w:rsidR="00300053" w:rsidRPr="00225E77">
        <w:rPr>
          <w:sz w:val="28"/>
          <w:szCs w:val="28"/>
        </w:rPr>
        <w:t>володіє та користується зазначеним майном на свій розсуд, вчиняючи щодо нього будь-які дії, які не суперечать чинному за</w:t>
      </w:r>
      <w:r>
        <w:rPr>
          <w:sz w:val="28"/>
          <w:szCs w:val="28"/>
        </w:rPr>
        <w:t xml:space="preserve">конодавству та цьому Статуту. </w:t>
      </w:r>
    </w:p>
    <w:p w14:paraId="056B8B1D" w14:textId="77777777" w:rsidR="004468EF" w:rsidRDefault="00300053" w:rsidP="004468EF">
      <w:pPr>
        <w:ind w:firstLine="708"/>
        <w:jc w:val="both"/>
        <w:rPr>
          <w:sz w:val="28"/>
          <w:szCs w:val="28"/>
          <w:lang w:val="uk-UA"/>
        </w:rPr>
      </w:pPr>
      <w:r w:rsidRPr="00225E77">
        <w:rPr>
          <w:sz w:val="28"/>
          <w:szCs w:val="28"/>
        </w:rPr>
        <w:t xml:space="preserve">Джерелами формування майна </w:t>
      </w:r>
      <w:r w:rsidR="004468EF">
        <w:rPr>
          <w:sz w:val="28"/>
          <w:szCs w:val="28"/>
          <w:lang w:val="uk-UA"/>
        </w:rPr>
        <w:t xml:space="preserve">Підприємства </w:t>
      </w:r>
      <w:r w:rsidRPr="00225E77">
        <w:rPr>
          <w:sz w:val="28"/>
          <w:szCs w:val="28"/>
        </w:rPr>
        <w:t xml:space="preserve"> є:</w:t>
      </w:r>
    </w:p>
    <w:p w14:paraId="09C48505" w14:textId="77777777" w:rsidR="004468EF" w:rsidRDefault="00300053" w:rsidP="00EB0145">
      <w:pPr>
        <w:jc w:val="both"/>
        <w:rPr>
          <w:sz w:val="28"/>
          <w:szCs w:val="28"/>
          <w:lang w:val="uk-UA"/>
        </w:rPr>
      </w:pPr>
      <w:r w:rsidRPr="00225E77">
        <w:rPr>
          <w:sz w:val="28"/>
          <w:szCs w:val="28"/>
        </w:rPr>
        <w:t>- майно та інші цінност</w:t>
      </w:r>
      <w:r w:rsidR="004468EF">
        <w:rPr>
          <w:sz w:val="28"/>
          <w:szCs w:val="28"/>
        </w:rPr>
        <w:t>і, передані йому засновником;</w:t>
      </w:r>
    </w:p>
    <w:p w14:paraId="532FCE1B" w14:textId="77777777" w:rsidR="004468EF" w:rsidRDefault="004468EF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225E77">
        <w:rPr>
          <w:sz w:val="28"/>
          <w:szCs w:val="28"/>
        </w:rPr>
        <w:t>доходи, одержані від реалізації продукції, послуг, інших в</w:t>
      </w:r>
      <w:r>
        <w:rPr>
          <w:sz w:val="28"/>
          <w:szCs w:val="28"/>
        </w:rPr>
        <w:t>идів господарської діяльності;</w:t>
      </w:r>
    </w:p>
    <w:p w14:paraId="6C02D1F9" w14:textId="77777777" w:rsidR="004468EF" w:rsidRDefault="004468EF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8B0808">
        <w:rPr>
          <w:sz w:val="28"/>
          <w:szCs w:val="28"/>
          <w:lang w:val="uk-UA"/>
        </w:rPr>
        <w:t>капітальні вкладення і дотації з бюджету;</w:t>
      </w:r>
    </w:p>
    <w:p w14:paraId="433E3A70" w14:textId="77777777" w:rsidR="004468EF" w:rsidRDefault="004468EF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225E77">
        <w:rPr>
          <w:sz w:val="28"/>
          <w:szCs w:val="28"/>
        </w:rPr>
        <w:t>кредит</w:t>
      </w:r>
      <w:r>
        <w:rPr>
          <w:sz w:val="28"/>
          <w:szCs w:val="28"/>
        </w:rPr>
        <w:t>и банків та інших кредиторів;</w:t>
      </w:r>
    </w:p>
    <w:p w14:paraId="4554B3A1" w14:textId="77777777" w:rsidR="004468EF" w:rsidRDefault="004468EF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225E77">
        <w:rPr>
          <w:sz w:val="28"/>
          <w:szCs w:val="28"/>
        </w:rPr>
        <w:t>безоплатні та благодійні внески, пожертвування орга</w:t>
      </w:r>
      <w:r>
        <w:rPr>
          <w:sz w:val="28"/>
          <w:szCs w:val="28"/>
        </w:rPr>
        <w:t>нізацій, підприємств і громадян</w:t>
      </w:r>
      <w:r>
        <w:rPr>
          <w:sz w:val="28"/>
          <w:szCs w:val="28"/>
          <w:lang w:val="uk-UA"/>
        </w:rPr>
        <w:t>;</w:t>
      </w:r>
    </w:p>
    <w:p w14:paraId="5D7BF244" w14:textId="77777777" w:rsidR="004468EF" w:rsidRDefault="004468EF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225E77">
        <w:rPr>
          <w:sz w:val="28"/>
          <w:szCs w:val="28"/>
        </w:rPr>
        <w:t xml:space="preserve"> доходи від цінних паперів;</w:t>
      </w:r>
    </w:p>
    <w:p w14:paraId="7709FF2E" w14:textId="77777777" w:rsidR="004468EF" w:rsidRDefault="004468EF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225E77">
        <w:rPr>
          <w:sz w:val="28"/>
          <w:szCs w:val="28"/>
        </w:rPr>
        <w:t>придбання майна ін</w:t>
      </w:r>
      <w:r>
        <w:rPr>
          <w:sz w:val="28"/>
          <w:szCs w:val="28"/>
        </w:rPr>
        <w:t>шого підприємства, організації;</w:t>
      </w:r>
    </w:p>
    <w:p w14:paraId="558F77CD" w14:textId="7295706B" w:rsidR="004468EF" w:rsidRDefault="00EB0145" w:rsidP="00EB0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0053" w:rsidRPr="00225E77">
        <w:rPr>
          <w:sz w:val="28"/>
          <w:szCs w:val="28"/>
        </w:rPr>
        <w:t>інші джерела, не заборонені законодавством України.</w:t>
      </w:r>
    </w:p>
    <w:p w14:paraId="4A97D2E0" w14:textId="2E7C5634" w:rsidR="00DE6F7D" w:rsidRPr="00DE6F7D" w:rsidRDefault="006922C3" w:rsidP="00DE6F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8660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086602">
        <w:rPr>
          <w:sz w:val="28"/>
          <w:szCs w:val="28"/>
          <w:lang w:val="uk-UA"/>
        </w:rPr>
        <w:t xml:space="preserve">. </w:t>
      </w:r>
      <w:r w:rsidR="00DE6F7D" w:rsidRPr="00DE6F7D">
        <w:rPr>
          <w:sz w:val="28"/>
          <w:szCs w:val="28"/>
          <w:lang w:val="uk-UA"/>
        </w:rPr>
        <w:t>Майно, передане Підприємству Засновником перебуває у нього на праві господарського відання. У випадках, передбачених законодавством, Підприємство користується майном переданим йому Засновником на підставі узуфрукта, оренди, інших видів користування не заборонених законодавством.</w:t>
      </w:r>
    </w:p>
    <w:p w14:paraId="7ED4220C" w14:textId="77777777" w:rsidR="00DE6F7D" w:rsidRDefault="00DE6F7D" w:rsidP="00DE6F7D">
      <w:pPr>
        <w:ind w:firstLine="708"/>
        <w:jc w:val="both"/>
        <w:rPr>
          <w:sz w:val="28"/>
          <w:szCs w:val="28"/>
          <w:lang w:val="uk-UA"/>
        </w:rPr>
      </w:pPr>
      <w:r w:rsidRPr="00DE6F7D">
        <w:rPr>
          <w:sz w:val="28"/>
          <w:szCs w:val="28"/>
          <w:lang w:val="uk-UA"/>
        </w:rPr>
        <w:t>Порядок та умови такого користування визначаються  окремими рішеннями Тростянецької міської ради, прийнятими у межах її компетенції.</w:t>
      </w:r>
    </w:p>
    <w:p w14:paraId="5751171B" w14:textId="361FD8FD" w:rsidR="006922C3" w:rsidRPr="009D04A9" w:rsidRDefault="006922C3" w:rsidP="00DE6F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D04A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D04A9">
        <w:rPr>
          <w:sz w:val="28"/>
          <w:szCs w:val="28"/>
        </w:rPr>
        <w:t>. Підприємство не має права безоплатно передавати належне йому майно іншим юридичним особам чи громадянам, крім випадків передбачених законом.</w:t>
      </w:r>
    </w:p>
    <w:p w14:paraId="5CF057B9" w14:textId="77777777" w:rsidR="006922C3" w:rsidRPr="009D04A9" w:rsidRDefault="006922C3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Pr="009D04A9">
        <w:rPr>
          <w:rFonts w:ascii="Times New Roman" w:hAnsi="Times New Roman"/>
          <w:sz w:val="28"/>
          <w:szCs w:val="28"/>
        </w:rPr>
        <w:t>. Передача Підприємством в оренду нерухомого майна, що належить йому на праві господарського відання, здійснюється за згодою Власника в установленому чинним законодавством порядку.</w:t>
      </w:r>
    </w:p>
    <w:p w14:paraId="0B624A26" w14:textId="77777777" w:rsidR="006922C3" w:rsidRDefault="006922C3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9D04A9">
        <w:rPr>
          <w:rFonts w:ascii="Times New Roman" w:hAnsi="Times New Roman"/>
          <w:sz w:val="28"/>
          <w:szCs w:val="28"/>
        </w:rPr>
        <w:t>. Списання з балансу не повністю амортизованих основних  фондів, а також прискорена амортизація основних фондів можуть проводитися лише за згодою Власника. Списання з балансу інших основних фондів здійснюється за згодою Власника в установлених чинним законодавством випадках.</w:t>
      </w:r>
    </w:p>
    <w:p w14:paraId="54C34388" w14:textId="77777777" w:rsidR="006922C3" w:rsidRPr="009D04A9" w:rsidRDefault="006922C3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D04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9D04A9">
        <w:rPr>
          <w:rFonts w:ascii="Times New Roman" w:hAnsi="Times New Roman"/>
          <w:sz w:val="28"/>
          <w:szCs w:val="28"/>
        </w:rPr>
        <w:t>. Підприємство здійснює володіння, користування землею та іншими природними ресурсами відповідно до мети своєї діяльності та чинного законодавства. Вирішення питання щодо оформлення земельних правовідносин, у тому числі вилучення або відмови від земель, наданих у постійне користування або іншим чином закріплених за Підприємством, здійснюється за погодженням з Власником.</w:t>
      </w:r>
    </w:p>
    <w:p w14:paraId="6202AD4B" w14:textId="77777777" w:rsidR="006922C3" w:rsidRPr="009D04A9" w:rsidRDefault="006922C3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</w:t>
      </w:r>
      <w:r w:rsidRPr="009D04A9">
        <w:rPr>
          <w:rFonts w:ascii="Times New Roman" w:hAnsi="Times New Roman"/>
          <w:sz w:val="28"/>
          <w:szCs w:val="28"/>
        </w:rPr>
        <w:t xml:space="preserve"> Збитки, завдані Підприємству в результаті порушення його майнових прав громадянами, юридичними особами, державними органами та органами місцевого самоврядування відшкодовуються підприємству в установленому чинним законодавством порядку.</w:t>
      </w:r>
    </w:p>
    <w:p w14:paraId="1BBEFDE0" w14:textId="77777777" w:rsidR="006922C3" w:rsidRPr="00086602" w:rsidRDefault="006922C3" w:rsidP="006922C3">
      <w:pPr>
        <w:jc w:val="both"/>
        <w:rPr>
          <w:sz w:val="28"/>
          <w:szCs w:val="28"/>
          <w:lang w:val="uk-UA"/>
        </w:rPr>
      </w:pPr>
    </w:p>
    <w:p w14:paraId="091E35DF" w14:textId="77777777" w:rsidR="006922C3" w:rsidRPr="00086602" w:rsidRDefault="006922C3" w:rsidP="006922C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Pr="00086602">
        <w:rPr>
          <w:b/>
          <w:sz w:val="28"/>
          <w:szCs w:val="28"/>
          <w:lang w:val="uk-UA"/>
        </w:rPr>
        <w:t xml:space="preserve">. Права та обов’язки  </w:t>
      </w:r>
    </w:p>
    <w:p w14:paraId="67056807" w14:textId="77777777" w:rsidR="006922C3" w:rsidRPr="00086602" w:rsidRDefault="006922C3" w:rsidP="006922C3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5.1. Згідно і своєю метою і завданням Підприємство має</w:t>
      </w:r>
      <w:r w:rsidRPr="00086602">
        <w:rPr>
          <w:sz w:val="28"/>
          <w:szCs w:val="28"/>
          <w:lang w:val="uk-UA"/>
        </w:rPr>
        <w:t xml:space="preserve"> право:</w:t>
      </w:r>
    </w:p>
    <w:p w14:paraId="5574C156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вступати в договірні відносини з державними, приватними, комунальними підприємствами, організаціями та громадянами, господарськими  товариствами;</w:t>
      </w:r>
    </w:p>
    <w:p w14:paraId="7B29F68D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наймати персонал Підприємства на умовах</w:t>
      </w:r>
      <w:r w:rsidRPr="00086602">
        <w:rPr>
          <w:sz w:val="28"/>
          <w:szCs w:val="28"/>
          <w:lang w:val="uk-UA"/>
        </w:rPr>
        <w:t xml:space="preserve"> контрактів і</w:t>
      </w:r>
      <w:r>
        <w:rPr>
          <w:sz w:val="28"/>
          <w:szCs w:val="28"/>
          <w:lang w:val="uk-UA"/>
        </w:rPr>
        <w:t xml:space="preserve"> на інших умовах, встановлених діючим законодавством, самостійно встановлювати форми,  системи і розміри оплати праці та інші види доходів осіб, що </w:t>
      </w:r>
      <w:r w:rsidRPr="00086602">
        <w:rPr>
          <w:sz w:val="28"/>
          <w:szCs w:val="28"/>
          <w:lang w:val="uk-UA"/>
        </w:rPr>
        <w:t>працюють за  наймом;</w:t>
      </w:r>
    </w:p>
    <w:p w14:paraId="13E47829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продавати та відчужувати іншим способом </w:t>
      </w:r>
      <w:r w:rsidRPr="0008660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сновні засоби,</w:t>
      </w:r>
      <w:r w:rsidRPr="000866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 належать Підприємству, за погодженням</w:t>
      </w:r>
      <w:r w:rsidRPr="00086602"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 xml:space="preserve">з </w:t>
      </w:r>
      <w:r w:rsidRPr="00086602">
        <w:rPr>
          <w:sz w:val="28"/>
          <w:szCs w:val="28"/>
          <w:lang w:val="uk-UA"/>
        </w:rPr>
        <w:t>Засновником;</w:t>
      </w:r>
    </w:p>
    <w:p w14:paraId="3EE276F7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реалізов</w:t>
      </w:r>
      <w:r>
        <w:rPr>
          <w:sz w:val="28"/>
          <w:szCs w:val="28"/>
          <w:lang w:val="uk-UA"/>
        </w:rPr>
        <w:t xml:space="preserve">увати свою продукцію, майно за цінами і тарифами, встановленими самостійно або на договірній </w:t>
      </w:r>
      <w:r w:rsidRPr="00086602">
        <w:rPr>
          <w:sz w:val="28"/>
          <w:szCs w:val="28"/>
          <w:lang w:val="uk-UA"/>
        </w:rPr>
        <w:t>основі, а у в</w:t>
      </w:r>
      <w:r>
        <w:rPr>
          <w:sz w:val="28"/>
          <w:szCs w:val="28"/>
          <w:lang w:val="uk-UA"/>
        </w:rPr>
        <w:t xml:space="preserve">ипадках, передбачених законами </w:t>
      </w:r>
      <w:r w:rsidRPr="00086602">
        <w:rPr>
          <w:sz w:val="28"/>
          <w:szCs w:val="28"/>
          <w:lang w:val="uk-UA"/>
        </w:rPr>
        <w:t>України,</w:t>
      </w:r>
      <w:r>
        <w:rPr>
          <w:sz w:val="28"/>
          <w:szCs w:val="28"/>
          <w:lang w:val="uk-UA"/>
        </w:rPr>
        <w:t xml:space="preserve"> – за державними цінами і</w:t>
      </w:r>
      <w:r w:rsidRPr="00086602">
        <w:rPr>
          <w:sz w:val="28"/>
          <w:szCs w:val="28"/>
          <w:lang w:val="uk-UA"/>
        </w:rPr>
        <w:t xml:space="preserve"> тарифами;</w:t>
      </w:r>
    </w:p>
    <w:p w14:paraId="10FAB2CE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входити до складу асоціацій та інших об’єднань підприємств, діяльність яких відповідає статутним цілям за погодженням</w:t>
      </w:r>
      <w:r w:rsidRPr="00086602"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 xml:space="preserve">з </w:t>
      </w:r>
      <w:r w:rsidRPr="00086602">
        <w:rPr>
          <w:sz w:val="28"/>
          <w:szCs w:val="28"/>
          <w:lang w:val="uk-UA"/>
        </w:rPr>
        <w:t>Засновником;</w:t>
      </w:r>
    </w:p>
    <w:p w14:paraId="7CAA50D7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здійснювати інші дії, не заборонені чинним </w:t>
      </w:r>
      <w:r w:rsidRPr="00086602">
        <w:rPr>
          <w:sz w:val="28"/>
          <w:szCs w:val="28"/>
          <w:lang w:val="uk-UA"/>
        </w:rPr>
        <w:t>законодавством;</w:t>
      </w:r>
    </w:p>
    <w:p w14:paraId="2CEC374D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самостійно </w:t>
      </w:r>
      <w:r w:rsidRPr="00086602">
        <w:rPr>
          <w:sz w:val="28"/>
          <w:szCs w:val="28"/>
          <w:lang w:val="uk-UA"/>
        </w:rPr>
        <w:t>забезпечувати</w:t>
      </w:r>
      <w:r>
        <w:rPr>
          <w:sz w:val="28"/>
          <w:szCs w:val="28"/>
          <w:lang w:val="uk-UA"/>
        </w:rPr>
        <w:t xml:space="preserve"> своєчасну сплату податків та інших відрахувань  відповідно до чинного законодавства та</w:t>
      </w:r>
      <w:r w:rsidRPr="00086602">
        <w:rPr>
          <w:sz w:val="28"/>
          <w:szCs w:val="28"/>
          <w:lang w:val="uk-UA"/>
        </w:rPr>
        <w:t xml:space="preserve"> Статуту;</w:t>
      </w:r>
    </w:p>
    <w:p w14:paraId="7D124DBA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додержуватись СНіП та ТУ, забезпечивши якісне виконання робіт</w:t>
      </w:r>
      <w:r w:rsidR="00C95060">
        <w:rPr>
          <w:sz w:val="28"/>
          <w:szCs w:val="28"/>
          <w:lang w:val="uk-UA"/>
        </w:rPr>
        <w:t xml:space="preserve"> та надання послуг</w:t>
      </w:r>
      <w:r w:rsidRPr="00086602">
        <w:rPr>
          <w:sz w:val="28"/>
          <w:szCs w:val="28"/>
          <w:lang w:val="uk-UA"/>
        </w:rPr>
        <w:t>,  здійснювати свою діяльність у су</w:t>
      </w:r>
      <w:r w:rsidR="00C95060">
        <w:rPr>
          <w:sz w:val="28"/>
          <w:szCs w:val="28"/>
          <w:lang w:val="uk-UA"/>
        </w:rPr>
        <w:t xml:space="preserve">ворій відповідності з поточними та </w:t>
      </w:r>
      <w:r w:rsidRPr="00086602">
        <w:rPr>
          <w:sz w:val="28"/>
          <w:szCs w:val="28"/>
          <w:lang w:val="uk-UA"/>
        </w:rPr>
        <w:t>перспективними планами;</w:t>
      </w:r>
    </w:p>
    <w:p w14:paraId="423CC0B9" w14:textId="77777777" w:rsidR="006922C3" w:rsidRPr="00086602" w:rsidRDefault="006922C3" w:rsidP="00EB0145">
      <w:pPr>
        <w:ind w:firstLine="284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у відповідності з чинним законо</w:t>
      </w:r>
      <w:r w:rsidR="00C95060">
        <w:rPr>
          <w:sz w:val="28"/>
          <w:szCs w:val="28"/>
          <w:lang w:val="uk-UA"/>
        </w:rPr>
        <w:t xml:space="preserve">давством України і нормативами </w:t>
      </w:r>
      <w:r w:rsidRPr="00086602">
        <w:rPr>
          <w:sz w:val="28"/>
          <w:szCs w:val="28"/>
          <w:lang w:val="uk-UA"/>
        </w:rPr>
        <w:t>забезпечити  для  всіх  працівників  належні  умови  праці  та  відпочинку;</w:t>
      </w:r>
    </w:p>
    <w:p w14:paraId="2FBA3F44" w14:textId="77777777" w:rsidR="006922C3" w:rsidRDefault="006922C3" w:rsidP="00EB0145">
      <w:pPr>
        <w:ind w:firstLine="284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самостійно вести бухгалтерський, податковий та статистичний  облік  згідно  діючого законодавства.</w:t>
      </w:r>
    </w:p>
    <w:p w14:paraId="1719E72D" w14:textId="77777777" w:rsidR="006922C3" w:rsidRPr="009D04A9" w:rsidRDefault="006922C3" w:rsidP="00EB0145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D04A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і</w:t>
      </w:r>
      <w:r w:rsidRPr="009D04A9">
        <w:rPr>
          <w:rFonts w:ascii="Times New Roman" w:hAnsi="Times New Roman"/>
          <w:sz w:val="28"/>
          <w:szCs w:val="28"/>
        </w:rPr>
        <w:t>нші права, що не суперечать чинному законодавству України.</w:t>
      </w:r>
    </w:p>
    <w:p w14:paraId="57C66A29" w14:textId="2D701EBF" w:rsidR="006922C3" w:rsidRPr="009D04A9" w:rsidRDefault="00C95060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>
        <w:rPr>
          <w:rFonts w:ascii="Times New Roman" w:hAnsi="Times New Roman"/>
          <w:sz w:val="28"/>
          <w:szCs w:val="28"/>
        </w:rPr>
        <w:t>.2.    Обов’язки  Підприємства:</w:t>
      </w:r>
    </w:p>
    <w:p w14:paraId="71E3854D" w14:textId="77777777" w:rsidR="006922C3" w:rsidRPr="009D04A9" w:rsidRDefault="00C95060" w:rsidP="006922C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>.2.1. Забезпечує своєчасну сплату податків та інших відрахувань згідно з чинним законодавством України.</w:t>
      </w:r>
    </w:p>
    <w:p w14:paraId="407DD615" w14:textId="77777777" w:rsidR="006922C3" w:rsidRPr="009D04A9" w:rsidRDefault="00C95060" w:rsidP="006922C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 xml:space="preserve">.2.2. </w:t>
      </w:r>
      <w:r>
        <w:rPr>
          <w:rFonts w:ascii="Times New Roman" w:hAnsi="Times New Roman"/>
          <w:sz w:val="28"/>
          <w:szCs w:val="28"/>
        </w:rPr>
        <w:t>З</w:t>
      </w:r>
      <w:r w:rsidR="006922C3" w:rsidRPr="009D04A9">
        <w:rPr>
          <w:rFonts w:ascii="Times New Roman" w:hAnsi="Times New Roman"/>
          <w:sz w:val="28"/>
          <w:szCs w:val="28"/>
        </w:rPr>
        <w:t>абезпечує своєчасне освоєння та введення в дію придбаного обладнання.</w:t>
      </w:r>
    </w:p>
    <w:p w14:paraId="368AA7E4" w14:textId="77777777" w:rsidR="006922C3" w:rsidRPr="009D04A9" w:rsidRDefault="00C95060" w:rsidP="006922C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>.2.3. Здійснює оперативну</w:t>
      </w:r>
      <w:r w:rsidR="006922C3">
        <w:rPr>
          <w:rFonts w:ascii="Times New Roman" w:hAnsi="Times New Roman"/>
          <w:sz w:val="28"/>
          <w:szCs w:val="28"/>
        </w:rPr>
        <w:t xml:space="preserve"> діяльність по матеріально–</w:t>
      </w:r>
      <w:r w:rsidR="006922C3" w:rsidRPr="009D04A9">
        <w:rPr>
          <w:rFonts w:ascii="Times New Roman" w:hAnsi="Times New Roman"/>
          <w:sz w:val="28"/>
          <w:szCs w:val="28"/>
        </w:rPr>
        <w:t>технічному забезпеченню виробництва.</w:t>
      </w:r>
    </w:p>
    <w:p w14:paraId="00579B84" w14:textId="77777777" w:rsidR="006922C3" w:rsidRPr="009D04A9" w:rsidRDefault="00C95060" w:rsidP="006922C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>
        <w:rPr>
          <w:rFonts w:ascii="Times New Roman" w:hAnsi="Times New Roman"/>
          <w:sz w:val="28"/>
          <w:szCs w:val="28"/>
        </w:rPr>
        <w:t>.2.4. Придба</w:t>
      </w:r>
      <w:r w:rsidR="006922C3" w:rsidRPr="009D04A9">
        <w:rPr>
          <w:rFonts w:ascii="Times New Roman" w:hAnsi="Times New Roman"/>
          <w:sz w:val="28"/>
          <w:szCs w:val="28"/>
        </w:rPr>
        <w:t>є необхідні матеріальні ресурси у підприємств, організацій та установ незалежно від форм власності, а також у фізичних осіб.</w:t>
      </w:r>
    </w:p>
    <w:p w14:paraId="3BF5C795" w14:textId="77777777" w:rsidR="006922C3" w:rsidRPr="009D04A9" w:rsidRDefault="00C95060" w:rsidP="006922C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>.2.5. Створює належні умови для високопродуктивної праці, забезпечує додержання законодавства про працю, правил та норм охорони праці, техніки безпеки, соціального страхування.</w:t>
      </w:r>
    </w:p>
    <w:p w14:paraId="5EF6748C" w14:textId="77777777" w:rsidR="006922C3" w:rsidRPr="009D04A9" w:rsidRDefault="00C95060" w:rsidP="006922C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>.2.6. Здійснює заходи по вдосконаленню організації оплати праці працівників з метою посилення їх матеріальної зацікавленості як в результатах особистої праці, так і в загальних підсумках роботи Підприємства, забезпечує економне та раціональне використання фонду споживання і своєчасні розрахунки з працівниками підприємства.</w:t>
      </w:r>
    </w:p>
    <w:p w14:paraId="2701B1C8" w14:textId="77777777" w:rsidR="00EB0145" w:rsidRDefault="00C95060" w:rsidP="00EB014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>.2.7. Дотримання норми та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безпеки.</w:t>
      </w:r>
    </w:p>
    <w:p w14:paraId="0D9E1F37" w14:textId="40D8BF78" w:rsidR="006922C3" w:rsidRPr="009D04A9" w:rsidRDefault="006922C3" w:rsidP="00EB014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разі </w:t>
      </w:r>
      <w:r w:rsidRPr="009D04A9">
        <w:rPr>
          <w:rFonts w:ascii="Times New Roman" w:hAnsi="Times New Roman"/>
          <w:sz w:val="28"/>
          <w:szCs w:val="28"/>
        </w:rPr>
        <w:t xml:space="preserve">порушення </w:t>
      </w:r>
      <w:r>
        <w:rPr>
          <w:rFonts w:ascii="Times New Roman" w:hAnsi="Times New Roman"/>
          <w:sz w:val="28"/>
          <w:szCs w:val="28"/>
        </w:rPr>
        <w:t>Підприємством законодавства про</w:t>
      </w:r>
      <w:r w:rsidR="00EB0145">
        <w:rPr>
          <w:rFonts w:ascii="Times New Roman" w:hAnsi="Times New Roman"/>
          <w:sz w:val="28"/>
          <w:szCs w:val="28"/>
        </w:rPr>
        <w:t xml:space="preserve"> </w:t>
      </w:r>
      <w:r w:rsidRPr="009D04A9">
        <w:rPr>
          <w:rFonts w:ascii="Times New Roman" w:hAnsi="Times New Roman"/>
          <w:sz w:val="28"/>
          <w:szCs w:val="28"/>
        </w:rPr>
        <w:t>охорону  навколишнього природного середовища його діяльність може бути обмежена, тимчасово заборонена або припинена відповідно до чинного законодавства.</w:t>
      </w:r>
    </w:p>
    <w:p w14:paraId="0620477E" w14:textId="77777777" w:rsidR="006922C3" w:rsidRPr="009D04A9" w:rsidRDefault="00C95060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 xml:space="preserve">.3. </w:t>
      </w:r>
      <w:r w:rsidR="006922C3">
        <w:rPr>
          <w:rFonts w:ascii="Times New Roman" w:hAnsi="Times New Roman"/>
          <w:sz w:val="28"/>
          <w:szCs w:val="28"/>
        </w:rPr>
        <w:t xml:space="preserve"> </w:t>
      </w:r>
      <w:r w:rsidR="006922C3" w:rsidRPr="009D04A9">
        <w:rPr>
          <w:rFonts w:ascii="Times New Roman" w:hAnsi="Times New Roman"/>
          <w:sz w:val="28"/>
          <w:szCs w:val="28"/>
        </w:rPr>
        <w:t>Підприємство здійснює бухгалтерський, оперативний облік та веде статистичну звітність згідно з чинним законодавством.</w:t>
      </w:r>
    </w:p>
    <w:p w14:paraId="1F635D54" w14:textId="77777777" w:rsidR="006922C3" w:rsidRPr="00376A4C" w:rsidRDefault="00C95060" w:rsidP="006922C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22C3" w:rsidRPr="009D04A9">
        <w:rPr>
          <w:rFonts w:ascii="Times New Roman" w:hAnsi="Times New Roman"/>
          <w:sz w:val="28"/>
          <w:szCs w:val="28"/>
        </w:rPr>
        <w:t xml:space="preserve">.4. </w:t>
      </w:r>
      <w:r w:rsidR="006922C3">
        <w:rPr>
          <w:rFonts w:ascii="Times New Roman" w:hAnsi="Times New Roman"/>
          <w:sz w:val="28"/>
          <w:szCs w:val="28"/>
        </w:rPr>
        <w:t>Начальник</w:t>
      </w:r>
      <w:r w:rsidR="006922C3" w:rsidRPr="009D04A9">
        <w:rPr>
          <w:rFonts w:ascii="Times New Roman" w:hAnsi="Times New Roman"/>
          <w:sz w:val="28"/>
          <w:szCs w:val="28"/>
        </w:rPr>
        <w:t xml:space="preserve"> Підприємства та головний бухгалтер несуть персональну відповідальність за додержання порядку та ведення і достовірність обліку та статистичної звітності.</w:t>
      </w:r>
    </w:p>
    <w:p w14:paraId="42002DF7" w14:textId="77777777" w:rsidR="006922C3" w:rsidRPr="00086602" w:rsidRDefault="006922C3" w:rsidP="006922C3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      </w:t>
      </w:r>
    </w:p>
    <w:p w14:paraId="1BF03D64" w14:textId="77777777" w:rsidR="00C95060" w:rsidRPr="00376A4C" w:rsidRDefault="00C95060" w:rsidP="00C9506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6. </w:t>
      </w:r>
      <w:r w:rsidRPr="00376A4C">
        <w:rPr>
          <w:b/>
          <w:sz w:val="28"/>
          <w:szCs w:val="28"/>
          <w:lang w:val="uk-UA"/>
        </w:rPr>
        <w:t>Управління Підприємством</w:t>
      </w:r>
    </w:p>
    <w:p w14:paraId="6A6FE4F1" w14:textId="77777777" w:rsidR="00C95060" w:rsidRPr="00376A4C" w:rsidRDefault="00C95060" w:rsidP="00C95060">
      <w:pPr>
        <w:ind w:left="360"/>
        <w:jc w:val="both"/>
        <w:rPr>
          <w:sz w:val="28"/>
          <w:szCs w:val="28"/>
          <w:lang w:val="uk-UA"/>
        </w:rPr>
      </w:pPr>
      <w:r w:rsidRPr="00376A4C">
        <w:rPr>
          <w:b/>
          <w:sz w:val="28"/>
          <w:szCs w:val="28"/>
          <w:lang w:val="uk-UA"/>
        </w:rPr>
        <w:tab/>
      </w:r>
      <w:r w:rsidRPr="00376A4C">
        <w:rPr>
          <w:sz w:val="28"/>
          <w:szCs w:val="28"/>
          <w:lang w:val="uk-UA"/>
        </w:rPr>
        <w:t>6.1.  Управління Підприємством здійснює начальник.</w:t>
      </w:r>
    </w:p>
    <w:p w14:paraId="61AED38E" w14:textId="77777777" w:rsidR="00C95060" w:rsidRPr="00376A4C" w:rsidRDefault="00C95060" w:rsidP="00C9506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76A4C">
        <w:rPr>
          <w:rFonts w:ascii="Times New Roman" w:hAnsi="Times New Roman"/>
          <w:sz w:val="28"/>
          <w:szCs w:val="28"/>
        </w:rPr>
        <w:t>6.2. Начальник призначається на посаду та звільня</w:t>
      </w:r>
      <w:r>
        <w:rPr>
          <w:rFonts w:ascii="Times New Roman" w:hAnsi="Times New Roman"/>
          <w:sz w:val="28"/>
          <w:szCs w:val="28"/>
        </w:rPr>
        <w:t>ється з неї</w:t>
      </w:r>
      <w:r w:rsidRPr="00376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підставі рішення Засновника</w:t>
      </w:r>
      <w:r w:rsidRPr="00376A4C">
        <w:rPr>
          <w:rFonts w:ascii="Times New Roman" w:hAnsi="Times New Roman"/>
          <w:sz w:val="28"/>
          <w:szCs w:val="28"/>
        </w:rPr>
        <w:t xml:space="preserve">, шляхом укладання з ним контракту, в якому визначаються строк найму, право, обов´язки і відповідальність </w:t>
      </w:r>
      <w:r>
        <w:rPr>
          <w:rFonts w:ascii="Times New Roman" w:hAnsi="Times New Roman"/>
          <w:sz w:val="28"/>
          <w:szCs w:val="28"/>
        </w:rPr>
        <w:t xml:space="preserve">начальника, </w:t>
      </w:r>
      <w:r w:rsidRPr="00376A4C">
        <w:rPr>
          <w:rFonts w:ascii="Times New Roman" w:hAnsi="Times New Roman"/>
          <w:sz w:val="28"/>
          <w:szCs w:val="28"/>
        </w:rPr>
        <w:t>умови його матеріального забезпечення, умови звільнення його з посади, інші умови найму за погодженням сторін. Начальника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6A4C">
        <w:rPr>
          <w:rFonts w:ascii="Times New Roman" w:hAnsi="Times New Roman"/>
          <w:sz w:val="28"/>
          <w:szCs w:val="28"/>
        </w:rPr>
        <w:t>підприємства може бути звільнено з посади достроково на підставах, передбачених контрактом та чинним законодавством.</w:t>
      </w:r>
    </w:p>
    <w:p w14:paraId="0AF6DEE8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6.3. </w:t>
      </w:r>
      <w:r w:rsidRPr="00086602">
        <w:rPr>
          <w:sz w:val="28"/>
          <w:szCs w:val="28"/>
          <w:lang w:val="uk-UA"/>
        </w:rPr>
        <w:t>Начальник самості</w:t>
      </w:r>
      <w:r>
        <w:rPr>
          <w:sz w:val="28"/>
          <w:szCs w:val="28"/>
          <w:lang w:val="uk-UA"/>
        </w:rPr>
        <w:t xml:space="preserve">йно вирішує питання діяльності </w:t>
      </w:r>
      <w:r w:rsidRPr="00086602">
        <w:rPr>
          <w:sz w:val="28"/>
          <w:szCs w:val="28"/>
          <w:lang w:val="uk-UA"/>
        </w:rPr>
        <w:t>Підприємства.</w:t>
      </w:r>
    </w:p>
    <w:p w14:paraId="3BD22879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6.4. Начальник </w:t>
      </w:r>
      <w:r w:rsidRPr="00086602">
        <w:rPr>
          <w:sz w:val="28"/>
          <w:szCs w:val="28"/>
          <w:lang w:val="uk-UA"/>
        </w:rPr>
        <w:t>Підприємства:</w:t>
      </w:r>
    </w:p>
    <w:p w14:paraId="08677AA9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несе повну відповідальність за стан справ та результати діяльності Підприємства;</w:t>
      </w:r>
    </w:p>
    <w:p w14:paraId="04D94A90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діє без доручення від імені Підприємства, представляє в  усіх установах </w:t>
      </w:r>
      <w:r w:rsidRPr="00086602">
        <w:rPr>
          <w:sz w:val="28"/>
          <w:szCs w:val="28"/>
          <w:lang w:val="uk-UA"/>
        </w:rPr>
        <w:t>та  організаціях;</w:t>
      </w:r>
    </w:p>
    <w:p w14:paraId="1F0E2D63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 xml:space="preserve">- несе особисту відповідальність </w:t>
      </w:r>
      <w:r>
        <w:rPr>
          <w:sz w:val="28"/>
          <w:szCs w:val="28"/>
          <w:lang w:val="uk-UA"/>
        </w:rPr>
        <w:t>разом з головним бухгалтером за</w:t>
      </w:r>
      <w:r w:rsidRPr="00086602">
        <w:rPr>
          <w:sz w:val="28"/>
          <w:szCs w:val="28"/>
          <w:lang w:val="uk-UA"/>
        </w:rPr>
        <w:t xml:space="preserve"> додержання порядку ведення та достовірності обліку та статистичної  звітності;</w:t>
      </w:r>
    </w:p>
    <w:p w14:paraId="7DEFF5D8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укладає угод</w:t>
      </w:r>
      <w:r>
        <w:rPr>
          <w:sz w:val="28"/>
          <w:szCs w:val="28"/>
          <w:lang w:val="uk-UA"/>
        </w:rPr>
        <w:t>и, видає доручення, відкриває в</w:t>
      </w:r>
      <w:r w:rsidRPr="00086602">
        <w:rPr>
          <w:sz w:val="28"/>
          <w:szCs w:val="28"/>
          <w:lang w:val="uk-UA"/>
        </w:rPr>
        <w:t xml:space="preserve"> установах банків розрахункові  рахунки;</w:t>
      </w:r>
    </w:p>
    <w:p w14:paraId="79B75939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несе відповідальність за </w:t>
      </w:r>
      <w:r w:rsidRPr="00086602">
        <w:rPr>
          <w:sz w:val="28"/>
          <w:szCs w:val="28"/>
          <w:lang w:val="uk-UA"/>
        </w:rPr>
        <w:t>формування</w:t>
      </w:r>
      <w:r>
        <w:rPr>
          <w:sz w:val="28"/>
          <w:szCs w:val="28"/>
          <w:lang w:val="uk-UA"/>
        </w:rPr>
        <w:t xml:space="preserve"> та належне виконання </w:t>
      </w:r>
      <w:r w:rsidRPr="00086602">
        <w:rPr>
          <w:sz w:val="28"/>
          <w:szCs w:val="28"/>
          <w:lang w:val="uk-UA"/>
        </w:rPr>
        <w:t>фінансових  планів;</w:t>
      </w:r>
    </w:p>
    <w:p w14:paraId="09E6E65B" w14:textId="77777777" w:rsidR="00C95060" w:rsidRPr="00086602" w:rsidRDefault="00C95060" w:rsidP="00C950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несе особисту </w:t>
      </w:r>
      <w:r w:rsidRPr="00086602">
        <w:rPr>
          <w:sz w:val="28"/>
          <w:szCs w:val="28"/>
          <w:lang w:val="uk-UA"/>
        </w:rPr>
        <w:t>відповідал</w:t>
      </w:r>
      <w:r>
        <w:rPr>
          <w:sz w:val="28"/>
          <w:szCs w:val="28"/>
          <w:lang w:val="uk-UA"/>
        </w:rPr>
        <w:t xml:space="preserve">ьність разом з відповідальними працівниками за дотримання </w:t>
      </w:r>
      <w:r w:rsidRPr="00086602">
        <w:rPr>
          <w:sz w:val="28"/>
          <w:szCs w:val="28"/>
          <w:lang w:val="uk-UA"/>
        </w:rPr>
        <w:t>техніки</w:t>
      </w:r>
      <w:r>
        <w:rPr>
          <w:sz w:val="28"/>
          <w:szCs w:val="28"/>
          <w:lang w:val="uk-UA"/>
        </w:rPr>
        <w:t xml:space="preserve"> безпеки, пожежної безпеки,</w:t>
      </w:r>
      <w:r w:rsidRPr="00086602">
        <w:rPr>
          <w:sz w:val="28"/>
          <w:szCs w:val="28"/>
          <w:lang w:val="uk-UA"/>
        </w:rPr>
        <w:t xml:space="preserve"> держенергонагляду;</w:t>
      </w:r>
    </w:p>
    <w:p w14:paraId="7A1FF444" w14:textId="77777777" w:rsidR="00C95060" w:rsidRDefault="00C95060" w:rsidP="00C95060">
      <w:pPr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- забезпечує зберігання технічної, фі</w:t>
      </w:r>
      <w:r>
        <w:rPr>
          <w:sz w:val="28"/>
          <w:szCs w:val="28"/>
          <w:lang w:val="uk-UA"/>
        </w:rPr>
        <w:t xml:space="preserve">нансової, комерційної та іншої </w:t>
      </w:r>
      <w:r w:rsidRPr="00086602">
        <w:rPr>
          <w:sz w:val="28"/>
          <w:szCs w:val="28"/>
          <w:lang w:val="uk-UA"/>
        </w:rPr>
        <w:t>інформації, яка вважається конфіденційною.</w:t>
      </w:r>
    </w:p>
    <w:p w14:paraId="36EAD249" w14:textId="77777777" w:rsidR="00C95060" w:rsidRPr="00376A4C" w:rsidRDefault="00C95060" w:rsidP="00C95060">
      <w:pPr>
        <w:ind w:firstLine="360"/>
        <w:jc w:val="both"/>
        <w:rPr>
          <w:sz w:val="28"/>
          <w:szCs w:val="28"/>
          <w:lang w:val="uk-UA"/>
        </w:rPr>
      </w:pPr>
      <w:r w:rsidRPr="00376A4C">
        <w:rPr>
          <w:sz w:val="28"/>
          <w:szCs w:val="28"/>
          <w:lang w:val="uk-UA"/>
        </w:rPr>
        <w:t xml:space="preserve">6.5. Начальник Підприємства </w:t>
      </w:r>
      <w:r w:rsidRPr="005E2DF6">
        <w:rPr>
          <w:sz w:val="28"/>
          <w:szCs w:val="28"/>
          <w:lang w:val="uk-UA"/>
        </w:rPr>
        <w:t>несе відповідальність за стан та діяльність Підприємства, дотримання фінансової, договірної та трудової дисципліни згідно із законодавством України.</w:t>
      </w:r>
    </w:p>
    <w:p w14:paraId="6991FE7A" w14:textId="77777777" w:rsidR="00C95060" w:rsidRPr="00376A4C" w:rsidRDefault="00C95060" w:rsidP="00C95060">
      <w:pPr>
        <w:ind w:firstLine="360"/>
        <w:jc w:val="both"/>
        <w:rPr>
          <w:sz w:val="28"/>
          <w:szCs w:val="28"/>
          <w:lang w:val="uk-UA"/>
        </w:rPr>
      </w:pPr>
      <w:r w:rsidRPr="00376A4C">
        <w:rPr>
          <w:sz w:val="28"/>
          <w:szCs w:val="28"/>
          <w:lang w:val="uk-UA"/>
        </w:rPr>
        <w:t xml:space="preserve">6.6. </w:t>
      </w:r>
      <w:r w:rsidRPr="00376A4C">
        <w:rPr>
          <w:sz w:val="28"/>
          <w:szCs w:val="28"/>
        </w:rPr>
        <w:t>Виробничі, трудові та соціально – економічні відносини Підприємства з працівниками регулюються законодавством України про працю.</w:t>
      </w:r>
    </w:p>
    <w:p w14:paraId="20DC84DC" w14:textId="77777777" w:rsidR="00C95060" w:rsidRDefault="00C95060" w:rsidP="00C950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46E1AD09" w14:textId="77777777" w:rsidR="00977ED6" w:rsidRPr="009D04A9" w:rsidRDefault="00977ED6" w:rsidP="00977ED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D04A9">
        <w:rPr>
          <w:rFonts w:ascii="Times New Roman" w:hAnsi="Times New Roman"/>
          <w:b/>
          <w:sz w:val="28"/>
          <w:szCs w:val="28"/>
        </w:rPr>
        <w:t>7. Фінансово – господарська та соціальна діяльність Підприємства</w:t>
      </w:r>
    </w:p>
    <w:p w14:paraId="5AB80630" w14:textId="77777777" w:rsidR="00977ED6" w:rsidRPr="009D04A9" w:rsidRDefault="00977ED6" w:rsidP="00977ED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7.1. Основним узагальнюючим показником фінансових результатів господарської діяльності Підприємства є прибуток.</w:t>
      </w:r>
    </w:p>
    <w:p w14:paraId="60D24A0F" w14:textId="77777777" w:rsidR="00977ED6" w:rsidRPr="009D04A9" w:rsidRDefault="00977ED6" w:rsidP="00977ED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7.2. Чистий прибуток, який залишається  після сплати відповідних податків, передається у розпорядження Підприємства та розподіляється за фондами матеріального заохочення та розвитку Підприємства. Положення про створення та формування цих фондів затверджується </w:t>
      </w:r>
      <w:r>
        <w:rPr>
          <w:rFonts w:ascii="Times New Roman" w:hAnsi="Times New Roman"/>
          <w:sz w:val="28"/>
          <w:szCs w:val="28"/>
        </w:rPr>
        <w:t xml:space="preserve">начальником </w:t>
      </w:r>
      <w:r w:rsidRPr="009D04A9">
        <w:rPr>
          <w:rFonts w:ascii="Times New Roman" w:hAnsi="Times New Roman"/>
          <w:sz w:val="28"/>
          <w:szCs w:val="28"/>
        </w:rPr>
        <w:t>підприємства за погодженням з Органом управління.</w:t>
      </w:r>
    </w:p>
    <w:p w14:paraId="7E700D7E" w14:textId="77777777" w:rsidR="00977ED6" w:rsidRPr="009D04A9" w:rsidRDefault="00977ED6" w:rsidP="00977ED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Частина чистого прибутку, визначена рішенням Власника, перераховується до міського бюджету.</w:t>
      </w:r>
    </w:p>
    <w:p w14:paraId="2BC29821" w14:textId="77777777" w:rsidR="00977ED6" w:rsidRPr="009D04A9" w:rsidRDefault="00977ED6" w:rsidP="00977ED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7.3. Фонд оплати праці створюється у розмірах, що визначаються згідно з чинним законодавством. Джерелом коштів на оплату праці працівників Підприємства є частина доходу, одержаного в результаті його господарської діяльності. </w:t>
      </w:r>
      <w:r>
        <w:rPr>
          <w:rFonts w:ascii="Times New Roman" w:hAnsi="Times New Roman"/>
          <w:sz w:val="28"/>
          <w:szCs w:val="28"/>
        </w:rPr>
        <w:t>Начальник</w:t>
      </w:r>
      <w:r w:rsidRPr="009D04A9">
        <w:rPr>
          <w:rFonts w:ascii="Times New Roman" w:hAnsi="Times New Roman"/>
          <w:sz w:val="28"/>
          <w:szCs w:val="28"/>
        </w:rPr>
        <w:t xml:space="preserve"> підприємства обирає форми і системи оплати праці, встановлює працівникам конкретні розміри тарифних ставок, відрядних розцінок, посадових окладів, премій, винагород, надбавок і доплат згідно з умовами</w:t>
      </w:r>
      <w:r>
        <w:rPr>
          <w:rFonts w:ascii="Times New Roman" w:hAnsi="Times New Roman"/>
          <w:sz w:val="28"/>
          <w:szCs w:val="28"/>
        </w:rPr>
        <w:t>,</w:t>
      </w:r>
      <w:r w:rsidRPr="009D04A9">
        <w:rPr>
          <w:rFonts w:ascii="Times New Roman" w:hAnsi="Times New Roman"/>
          <w:sz w:val="28"/>
          <w:szCs w:val="28"/>
        </w:rPr>
        <w:t xml:space="preserve"> передбаченими колективним договором та чинним законодавством України. Підприємство здійснює оплату праці в межах фонду оплати праці з урахуванням колективного договору. Мінімальна заробітна плата працівників не може бути нижчою від встановленого законодавством мінімального розміру заробітної плати. Умови оплати праці</w:t>
      </w:r>
      <w:r>
        <w:rPr>
          <w:rFonts w:ascii="Times New Roman" w:hAnsi="Times New Roman"/>
          <w:sz w:val="28"/>
          <w:szCs w:val="28"/>
        </w:rPr>
        <w:t xml:space="preserve"> та матеріального забезпечення начальника</w:t>
      </w:r>
      <w:r w:rsidRPr="009D04A9">
        <w:rPr>
          <w:rFonts w:ascii="Times New Roman" w:hAnsi="Times New Roman"/>
          <w:sz w:val="28"/>
          <w:szCs w:val="28"/>
        </w:rPr>
        <w:t xml:space="preserve"> Підприємства встановлюються контрактом.</w:t>
      </w:r>
    </w:p>
    <w:p w14:paraId="6352FF7B" w14:textId="77777777" w:rsidR="00977ED6" w:rsidRPr="009D04A9" w:rsidRDefault="00977ED6" w:rsidP="00977ED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7.4. Джерелом формування фінансових ресурсів Підприємства є прибуток, амортизаційні відрахування, кошти, одержані від підприємств, організацій, громадян, кредити та інші надходження.</w:t>
      </w:r>
    </w:p>
    <w:p w14:paraId="021FF531" w14:textId="77777777" w:rsidR="00977ED6" w:rsidRPr="009D04A9" w:rsidRDefault="00977ED6" w:rsidP="00977ED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7.5. Питання соціального розвитку, включаючи поліпшення умов праці, життя та здоров´я, гарантії обов´язкового медичного страхування та соціального забезпечення членів трудового колективу Підприємства, вирішуються відповідно до вимог чинного законодавства України.</w:t>
      </w:r>
    </w:p>
    <w:p w14:paraId="1F0E14AC" w14:textId="77777777" w:rsidR="00977ED6" w:rsidRPr="009D04A9" w:rsidRDefault="00977ED6" w:rsidP="00977ED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7.6. Підприємство здійснює оперативний та бухгалтерський облік результатів своєї діяльності, складає статистичну інформацію, а також надає згідно з вимогами чинного законодавства України до відповідних органів фінансову звітність та статистичну інформацію щодо своєї господарської діяльності. Контроль за фінансовою, а також за окремими сторонами діяльності Підприємства здійснюється відповідними органами в межах їх компетенції згідно з чинним законодавством України.</w:t>
      </w:r>
    </w:p>
    <w:p w14:paraId="52657FFE" w14:textId="4F78DCC4" w:rsidR="001D19E5" w:rsidRPr="00DA3B0E" w:rsidRDefault="00977ED6" w:rsidP="00DA3B0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>7.7. Аудит фінансової діяльності Підприємства здійснюється згідно з чинним законодавством України.</w:t>
      </w:r>
    </w:p>
    <w:p w14:paraId="1AEC1B6D" w14:textId="77777777" w:rsidR="001D19E5" w:rsidRPr="00086602" w:rsidRDefault="001D19E5" w:rsidP="00977ED6">
      <w:pPr>
        <w:rPr>
          <w:sz w:val="28"/>
          <w:szCs w:val="28"/>
          <w:lang w:val="uk-UA"/>
        </w:rPr>
      </w:pPr>
    </w:p>
    <w:p w14:paraId="6EE4EA81" w14:textId="77777777" w:rsidR="00977ED6" w:rsidRPr="00376A4C" w:rsidRDefault="00977ED6" w:rsidP="00977ED6">
      <w:pPr>
        <w:ind w:left="340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</w:t>
      </w:r>
      <w:r w:rsidRPr="00086602">
        <w:rPr>
          <w:b/>
          <w:sz w:val="28"/>
          <w:szCs w:val="28"/>
          <w:lang w:val="uk-UA"/>
        </w:rPr>
        <w:t>Трудові  відносини</w:t>
      </w:r>
    </w:p>
    <w:p w14:paraId="5F0542C2" w14:textId="6272B140" w:rsidR="00977ED6" w:rsidRPr="00086602" w:rsidRDefault="00977ED6" w:rsidP="00DA3B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086602">
        <w:rPr>
          <w:sz w:val="28"/>
          <w:szCs w:val="28"/>
          <w:lang w:val="uk-UA"/>
        </w:rPr>
        <w:t>.1. Трудові  відносини  з найнятими робітниками,  включаючи  питання  найму на  роботу та  звільнення, тривалість робочого часу, відпочинку, оплати  праці, гарантій, компенсацій регулюються колективним договором і  трудовими договорами згідно Кодексу Законів про працю  України  та  іншого  чинного  законодавства.</w:t>
      </w:r>
    </w:p>
    <w:p w14:paraId="67DEFBE5" w14:textId="6506C7C1" w:rsidR="00977ED6" w:rsidRPr="00086602" w:rsidRDefault="00977ED6" w:rsidP="00DA3B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086602">
        <w:rPr>
          <w:sz w:val="28"/>
          <w:szCs w:val="28"/>
          <w:lang w:val="uk-UA"/>
        </w:rPr>
        <w:t>.2. Головний бухгалтер, головний інженер Підприємства призначаються начальником  за  погодженням  із  Засновником  Підприємства.</w:t>
      </w:r>
    </w:p>
    <w:p w14:paraId="70725DD9" w14:textId="502A1958" w:rsidR="00977ED6" w:rsidRPr="001D19E5" w:rsidRDefault="00977ED6" w:rsidP="00DA3B0E">
      <w:pPr>
        <w:ind w:firstLine="567"/>
        <w:jc w:val="both"/>
        <w:rPr>
          <w:sz w:val="1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086602">
        <w:rPr>
          <w:sz w:val="28"/>
          <w:szCs w:val="28"/>
          <w:lang w:val="uk-UA"/>
        </w:rPr>
        <w:t>.3. Право  представляти  інтереси  трудового  колективу  має  профспілковий комітет Підприємства, з яким укладається колективний  договір.</w:t>
      </w:r>
    </w:p>
    <w:p w14:paraId="6E874FFB" w14:textId="77777777" w:rsidR="00977ED6" w:rsidRPr="001D19E5" w:rsidRDefault="00977ED6" w:rsidP="00DA3B0E">
      <w:pPr>
        <w:pStyle w:val="a4"/>
        <w:ind w:firstLine="567"/>
        <w:jc w:val="center"/>
        <w:rPr>
          <w:rFonts w:ascii="Times New Roman" w:hAnsi="Times New Roman"/>
          <w:b/>
          <w:sz w:val="18"/>
          <w:szCs w:val="28"/>
        </w:rPr>
      </w:pPr>
    </w:p>
    <w:p w14:paraId="58143DA7" w14:textId="77777777" w:rsidR="00977ED6" w:rsidRPr="009D04A9" w:rsidRDefault="00977ED6" w:rsidP="00977ED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9D04A9">
        <w:rPr>
          <w:rFonts w:ascii="Times New Roman" w:hAnsi="Times New Roman"/>
          <w:b/>
          <w:sz w:val="28"/>
          <w:szCs w:val="28"/>
        </w:rPr>
        <w:t>. Взаємовідносини з іншими підприємствами, установами, організаціями</w:t>
      </w:r>
    </w:p>
    <w:p w14:paraId="1B8E180C" w14:textId="77777777" w:rsidR="00977ED6" w:rsidRPr="001D19E5" w:rsidRDefault="00977ED6" w:rsidP="00DA3B0E">
      <w:pPr>
        <w:pStyle w:val="a4"/>
        <w:ind w:firstLine="426"/>
        <w:jc w:val="both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D04A9">
        <w:rPr>
          <w:rFonts w:ascii="Times New Roman" w:hAnsi="Times New Roman"/>
          <w:sz w:val="28"/>
          <w:szCs w:val="28"/>
        </w:rPr>
        <w:t>.1. Відносини Підприємства з іншими  підприємствами, установами, організаціями незалежно від форм власності і громадянами в усіх сферах господарської діяльності здійснюються на підставі договорів в установленому чинним законодавством України порядку.</w:t>
      </w:r>
    </w:p>
    <w:p w14:paraId="353D38CF" w14:textId="77777777" w:rsidR="00977ED6" w:rsidRPr="001D19E5" w:rsidRDefault="00977ED6" w:rsidP="00977ED6">
      <w:pPr>
        <w:pStyle w:val="a4"/>
        <w:jc w:val="both"/>
        <w:rPr>
          <w:rFonts w:ascii="Times New Roman" w:hAnsi="Times New Roman"/>
          <w:sz w:val="16"/>
          <w:szCs w:val="28"/>
        </w:rPr>
      </w:pPr>
      <w:r w:rsidRPr="001D19E5">
        <w:rPr>
          <w:rFonts w:ascii="Times New Roman" w:hAnsi="Times New Roman"/>
          <w:sz w:val="16"/>
          <w:szCs w:val="28"/>
        </w:rPr>
        <w:t>                   </w:t>
      </w:r>
    </w:p>
    <w:p w14:paraId="08B93CBD" w14:textId="77777777" w:rsidR="00977ED6" w:rsidRPr="009D04A9" w:rsidRDefault="00977ED6" w:rsidP="00977ED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9D04A9">
        <w:rPr>
          <w:rFonts w:ascii="Times New Roman" w:hAnsi="Times New Roman"/>
          <w:b/>
          <w:sz w:val="28"/>
          <w:szCs w:val="28"/>
        </w:rPr>
        <w:t>. Припинення діяльності підприємства</w:t>
      </w:r>
    </w:p>
    <w:p w14:paraId="1EBD4727" w14:textId="77777777" w:rsid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="00DA3B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Ліквідація та реорганізація (</w:t>
      </w:r>
      <w:r w:rsidRPr="009D04A9">
        <w:rPr>
          <w:rFonts w:ascii="Times New Roman" w:hAnsi="Times New Roman"/>
          <w:sz w:val="28"/>
          <w:szCs w:val="28"/>
        </w:rPr>
        <w:t>злиття, приєднання, поділ, перетворення) Підприємства здійснюється за рішенням Власн</w:t>
      </w:r>
      <w:r>
        <w:rPr>
          <w:rFonts w:ascii="Times New Roman" w:hAnsi="Times New Roman"/>
          <w:sz w:val="28"/>
          <w:szCs w:val="28"/>
        </w:rPr>
        <w:t>ика, а у випадках передбачених </w:t>
      </w:r>
      <w:r w:rsidRPr="009D04A9">
        <w:rPr>
          <w:rFonts w:ascii="Times New Roman" w:hAnsi="Times New Roman"/>
          <w:sz w:val="28"/>
          <w:szCs w:val="28"/>
        </w:rPr>
        <w:t> чинним законодавством  - за рішенням суду.</w:t>
      </w:r>
    </w:p>
    <w:p w14:paraId="371FBB78" w14:textId="77777777" w:rsid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.2. Ліквідація Підприємства здійснюється ліквідаційною комісією, утвореною Власником. Порядок і строки проведення ліквідації Підприємства визначаються згідно з чинним законодавством України.</w:t>
      </w:r>
    </w:p>
    <w:p w14:paraId="05D9F421" w14:textId="77777777" w:rsid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9D04A9">
        <w:rPr>
          <w:rFonts w:ascii="Times New Roman" w:hAnsi="Times New Roman"/>
          <w:sz w:val="28"/>
          <w:szCs w:val="28"/>
        </w:rPr>
        <w:t xml:space="preserve">Власником встановлюється порядок і строк </w:t>
      </w:r>
      <w:r>
        <w:rPr>
          <w:rFonts w:ascii="Times New Roman" w:hAnsi="Times New Roman"/>
          <w:sz w:val="28"/>
          <w:szCs w:val="28"/>
        </w:rPr>
        <w:t>за</w:t>
      </w:r>
      <w:r w:rsidRPr="009D04A9">
        <w:rPr>
          <w:rFonts w:ascii="Times New Roman" w:hAnsi="Times New Roman"/>
          <w:sz w:val="28"/>
          <w:szCs w:val="28"/>
        </w:rPr>
        <w:t>явлення кредиторами своїх вимог до Підприємства, Ліквідаційна комісія оцінює наявне майно Підприємства</w:t>
      </w:r>
      <w:r>
        <w:rPr>
          <w:rFonts w:ascii="Times New Roman" w:hAnsi="Times New Roman"/>
          <w:sz w:val="28"/>
          <w:szCs w:val="28"/>
        </w:rPr>
        <w:t xml:space="preserve"> і розраховується з кредиторами</w:t>
      </w:r>
      <w:r w:rsidRPr="009D04A9">
        <w:rPr>
          <w:rFonts w:ascii="Times New Roman" w:hAnsi="Times New Roman"/>
          <w:sz w:val="28"/>
          <w:szCs w:val="28"/>
        </w:rPr>
        <w:t>, складає ліквідаційний баланс Підприємства і надає його на затвердження Власнику.</w:t>
      </w:r>
    </w:p>
    <w:p w14:paraId="66E66ECC" w14:textId="77777777" w:rsid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.3. У разі банкрутства Підприємства його ліквідація проводиться згідно з чинним законодавством України.</w:t>
      </w:r>
    </w:p>
    <w:p w14:paraId="2325D122" w14:textId="77777777" w:rsid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.4. У разі реорганізації та ліквідації Підприємства працівникам, які звільняються, гарантується додержання їх соціальних прав та інтересів, передбачених чинним законодавством України.</w:t>
      </w:r>
    </w:p>
    <w:p w14:paraId="63A4516F" w14:textId="77777777" w:rsid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.5. Підприємство вважається реорганізованим або ліквідованим з моменту внесення відповідного запису до Єдиного державного реєстру юридичних осіб та фізичних осіб – підприємців.</w:t>
      </w:r>
    </w:p>
    <w:p w14:paraId="330FBEC5" w14:textId="77777777" w:rsidR="00DA3B0E" w:rsidRDefault="00DA3B0E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77ED6">
        <w:rPr>
          <w:rFonts w:ascii="Times New Roman" w:hAnsi="Times New Roman"/>
          <w:sz w:val="28"/>
          <w:szCs w:val="28"/>
        </w:rPr>
        <w:t>0</w:t>
      </w:r>
      <w:r w:rsidR="00977ED6" w:rsidRPr="009D04A9">
        <w:rPr>
          <w:rFonts w:ascii="Times New Roman" w:hAnsi="Times New Roman"/>
          <w:sz w:val="28"/>
          <w:szCs w:val="28"/>
        </w:rPr>
        <w:t>.6. При припиненні діяльності Підприємства печатки та штампи здаються у відповідні органи у встановленому порядку.</w:t>
      </w:r>
    </w:p>
    <w:p w14:paraId="45050A59" w14:textId="408B1775" w:rsidR="00977ED6" w:rsidRPr="00DA3B0E" w:rsidRDefault="00977ED6" w:rsidP="00DA3B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D04A9">
        <w:rPr>
          <w:rFonts w:ascii="Times New Roman" w:hAnsi="Times New Roman"/>
          <w:sz w:val="28"/>
          <w:szCs w:val="28"/>
        </w:rPr>
        <w:t>.7.  Майно Підприємства, що залишилося після розрахунків з бюджетом, оплати праці працівників, розрахунків з кредиторами використовується за рішенням Органу управління майном та Власником у відповідності до повноважень.</w:t>
      </w:r>
    </w:p>
    <w:p w14:paraId="6D6AD8B0" w14:textId="77777777" w:rsidR="00977ED6" w:rsidRPr="001D19E5" w:rsidRDefault="00977ED6" w:rsidP="00977ED6">
      <w:pPr>
        <w:pStyle w:val="a4"/>
        <w:jc w:val="both"/>
        <w:rPr>
          <w:rFonts w:ascii="Times New Roman" w:hAnsi="Times New Roman"/>
          <w:sz w:val="8"/>
          <w:szCs w:val="28"/>
        </w:rPr>
      </w:pPr>
      <w:r w:rsidRPr="001D19E5">
        <w:rPr>
          <w:rFonts w:ascii="Times New Roman" w:hAnsi="Times New Roman"/>
          <w:sz w:val="18"/>
          <w:szCs w:val="28"/>
        </w:rPr>
        <w:t> </w:t>
      </w:r>
    </w:p>
    <w:p w14:paraId="3707C868" w14:textId="77777777" w:rsidR="00977ED6" w:rsidRPr="009D04A9" w:rsidRDefault="00977ED6" w:rsidP="00977ED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D04A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9D04A9">
        <w:rPr>
          <w:rFonts w:ascii="Times New Roman" w:hAnsi="Times New Roman"/>
          <w:b/>
          <w:sz w:val="28"/>
          <w:szCs w:val="28"/>
        </w:rPr>
        <w:t>. Заключні положення</w:t>
      </w:r>
    </w:p>
    <w:p w14:paraId="40A009FC" w14:textId="77777777" w:rsidR="00AF7337" w:rsidRPr="00AB382D" w:rsidRDefault="00977ED6" w:rsidP="001D19E5">
      <w:pPr>
        <w:pStyle w:val="a4"/>
        <w:ind w:firstLine="708"/>
        <w:jc w:val="both"/>
      </w:pPr>
      <w:r w:rsidRPr="009D04A9">
        <w:rPr>
          <w:rFonts w:ascii="Times New Roman" w:hAnsi="Times New Roman"/>
          <w:sz w:val="28"/>
          <w:szCs w:val="28"/>
        </w:rPr>
        <w:t>Цей Статут набуває чинності з моменту його державної реєстрації відповідно до вимог чинного законодавства України. Зміни та доповнення до Статуту вносяться в установленому чинним законодавством порядку та набувають  юридичної сили з моменту їх державної реєстрації.</w:t>
      </w:r>
    </w:p>
    <w:sectPr w:rsidR="00AF7337" w:rsidRPr="00AB382D" w:rsidSect="00F51C98">
      <w:footerReference w:type="default" r:id="rId8"/>
      <w:pgSz w:w="11906" w:h="16838"/>
      <w:pgMar w:top="850" w:right="850" w:bottom="993" w:left="1417" w:header="708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5056A" w14:textId="77777777" w:rsidR="009722EA" w:rsidRDefault="009722EA" w:rsidP="001D19E5">
      <w:r>
        <w:separator/>
      </w:r>
    </w:p>
  </w:endnote>
  <w:endnote w:type="continuationSeparator" w:id="0">
    <w:p w14:paraId="18BFBB21" w14:textId="77777777" w:rsidR="009722EA" w:rsidRDefault="009722EA" w:rsidP="001D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9907716"/>
      <w:docPartObj>
        <w:docPartGallery w:val="Page Numbers (Bottom of Page)"/>
        <w:docPartUnique/>
      </w:docPartObj>
    </w:sdtPr>
    <w:sdtEndPr>
      <w:rPr>
        <w:sz w:val="28"/>
      </w:rPr>
    </w:sdtEndPr>
    <w:sdtContent>
      <w:p w14:paraId="6E21E6DC" w14:textId="128D274E" w:rsidR="001D19E5" w:rsidRPr="001D19E5" w:rsidRDefault="001D19E5">
        <w:pPr>
          <w:pStyle w:val="a7"/>
          <w:jc w:val="right"/>
          <w:rPr>
            <w:sz w:val="28"/>
          </w:rPr>
        </w:pPr>
        <w:r w:rsidRPr="001D19E5">
          <w:rPr>
            <w:sz w:val="28"/>
          </w:rPr>
          <w:fldChar w:fldCharType="begin"/>
        </w:r>
        <w:r w:rsidRPr="001D19E5">
          <w:rPr>
            <w:sz w:val="28"/>
          </w:rPr>
          <w:instrText>PAGE   \* MERGEFORMAT</w:instrText>
        </w:r>
        <w:r w:rsidRPr="001D19E5">
          <w:rPr>
            <w:sz w:val="28"/>
          </w:rPr>
          <w:fldChar w:fldCharType="separate"/>
        </w:r>
        <w:r w:rsidR="00550577">
          <w:rPr>
            <w:noProof/>
            <w:sz w:val="28"/>
          </w:rPr>
          <w:t>2</w:t>
        </w:r>
        <w:r w:rsidRPr="001D19E5">
          <w:rPr>
            <w:sz w:val="28"/>
          </w:rPr>
          <w:fldChar w:fldCharType="end"/>
        </w:r>
      </w:p>
    </w:sdtContent>
  </w:sdt>
  <w:p w14:paraId="25A280CE" w14:textId="77777777" w:rsidR="001D19E5" w:rsidRDefault="001D19E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D7D1A" w14:textId="77777777" w:rsidR="009722EA" w:rsidRDefault="009722EA" w:rsidP="001D19E5">
      <w:r>
        <w:separator/>
      </w:r>
    </w:p>
  </w:footnote>
  <w:footnote w:type="continuationSeparator" w:id="0">
    <w:p w14:paraId="55B53884" w14:textId="77777777" w:rsidR="009722EA" w:rsidRDefault="009722EA" w:rsidP="001D1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C2218"/>
    <w:multiLevelType w:val="hybridMultilevel"/>
    <w:tmpl w:val="BFA6D25E"/>
    <w:lvl w:ilvl="0" w:tplc="0419000F">
      <w:start w:val="5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337"/>
    <w:rsid w:val="001D19E5"/>
    <w:rsid w:val="00261F5E"/>
    <w:rsid w:val="0028645D"/>
    <w:rsid w:val="00300053"/>
    <w:rsid w:val="004468EF"/>
    <w:rsid w:val="00550577"/>
    <w:rsid w:val="00611376"/>
    <w:rsid w:val="006922C3"/>
    <w:rsid w:val="006D19EC"/>
    <w:rsid w:val="006F61B8"/>
    <w:rsid w:val="0075622A"/>
    <w:rsid w:val="008B0808"/>
    <w:rsid w:val="00966DA3"/>
    <w:rsid w:val="009722EA"/>
    <w:rsid w:val="00977ED6"/>
    <w:rsid w:val="00AB382D"/>
    <w:rsid w:val="00AF7337"/>
    <w:rsid w:val="00B02ED7"/>
    <w:rsid w:val="00C95060"/>
    <w:rsid w:val="00D23BF8"/>
    <w:rsid w:val="00D82385"/>
    <w:rsid w:val="00DA3B0E"/>
    <w:rsid w:val="00DE6F7D"/>
    <w:rsid w:val="00EB0145"/>
    <w:rsid w:val="00F5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EF3B3"/>
  <w15:docId w15:val="{BF836A83-A025-4C28-A42C-C7CED810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F7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733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3">
    <w:name w:val="Strong"/>
    <w:basedOn w:val="a0"/>
    <w:qFormat/>
    <w:rsid w:val="00AF7337"/>
    <w:rPr>
      <w:b/>
      <w:bCs/>
    </w:rPr>
  </w:style>
  <w:style w:type="paragraph" w:styleId="a4">
    <w:name w:val="No Spacing"/>
    <w:uiPriority w:val="1"/>
    <w:qFormat/>
    <w:rsid w:val="00AF733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D19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19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D19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19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2864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645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List Paragraph"/>
    <w:basedOn w:val="a"/>
    <w:uiPriority w:val="34"/>
    <w:qFormat/>
    <w:rsid w:val="00DA3B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C544-766E-4AF6-A33D-868E97EB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2930</Words>
  <Characters>16705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Association of Ukrainian Cities</Company>
  <LinksUpToDate>false</LinksUpToDate>
  <CharactersWithSpaces>19596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user-tmr</cp:lastModifiedBy>
  <cp:revision>9</cp:revision>
  <cp:lastPrinted>2020-04-07T11:45:00Z</cp:lastPrinted>
  <dcterms:created xsi:type="dcterms:W3CDTF">2020-03-27T11:16:00Z</dcterms:created>
  <dcterms:modified xsi:type="dcterms:W3CDTF">2026-05-28T08:43:00Z</dcterms:modified>
</cp:coreProperties>
</file>